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2C60" w14:textId="77777777" w:rsidR="00673960" w:rsidRPr="00C80F20" w:rsidRDefault="006A722F">
      <w:pPr>
        <w:jc w:val="center"/>
        <w:rPr>
          <w:rFonts w:asciiTheme="majorHAnsi" w:hAnsiTheme="majorHAnsi"/>
          <w:b/>
          <w:sz w:val="38"/>
        </w:rPr>
      </w:pPr>
      <w:r>
        <w:rPr>
          <w:rFonts w:asciiTheme="majorHAnsi" w:hAnsiTheme="majorHAnsi"/>
          <w:b/>
          <w:sz w:val="38"/>
        </w:rPr>
        <w:t>Chad Hoynacki</w:t>
      </w:r>
    </w:p>
    <w:p w14:paraId="52E04839" w14:textId="77777777" w:rsidR="00673960" w:rsidRPr="00C80F20" w:rsidRDefault="006A722F" w:rsidP="00673960">
      <w:pPr>
        <w:jc w:val="center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Bothell, WA</w:t>
      </w:r>
    </w:p>
    <w:p w14:paraId="013F9B63" w14:textId="77777777" w:rsidR="006C1839" w:rsidRDefault="009A7BD8" w:rsidP="00C80F20">
      <w:pPr>
        <w:jc w:val="center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503</w:t>
      </w:r>
      <w:r w:rsidR="006A722F">
        <w:rPr>
          <w:rFonts w:asciiTheme="minorHAnsi" w:hAnsiTheme="minorHAnsi"/>
          <w:sz w:val="21"/>
        </w:rPr>
        <w:t>.569.4096</w:t>
      </w:r>
      <w:r w:rsidR="00673960" w:rsidRPr="00C80F20">
        <w:rPr>
          <w:rFonts w:asciiTheme="minorHAnsi" w:hAnsiTheme="minorHAnsi"/>
          <w:sz w:val="21"/>
        </w:rPr>
        <w:t xml:space="preserve">• </w:t>
      </w:r>
      <w:hyperlink r:id="rId7" w:history="1">
        <w:r w:rsidR="006A722F" w:rsidRPr="00A55A49">
          <w:rPr>
            <w:rStyle w:val="Hyperlink"/>
            <w:rFonts w:asciiTheme="minorHAnsi" w:hAnsiTheme="minorHAnsi"/>
            <w:sz w:val="21"/>
          </w:rPr>
          <w:t>cdhdigital@yahoo.com</w:t>
        </w:r>
      </w:hyperlink>
      <w:r w:rsidR="00C80F20">
        <w:rPr>
          <w:rFonts w:asciiTheme="minorHAnsi" w:hAnsiTheme="minorHAnsi"/>
          <w:sz w:val="21"/>
        </w:rPr>
        <w:t xml:space="preserve"> • </w:t>
      </w:r>
      <w:hyperlink r:id="rId8" w:history="1">
        <w:r w:rsidR="006C1839">
          <w:rPr>
            <w:rStyle w:val="Hyperlink"/>
            <w:rFonts w:asciiTheme="minorHAnsi" w:hAnsiTheme="minorHAnsi"/>
            <w:sz w:val="21"/>
          </w:rPr>
          <w:t>http://www.cdhdigital.com</w:t>
        </w:r>
      </w:hyperlink>
    </w:p>
    <w:p w14:paraId="0038CEEE" w14:textId="77777777" w:rsidR="00850185" w:rsidRPr="00C80F20" w:rsidRDefault="00AE0799" w:rsidP="00C80F20">
      <w:pPr>
        <w:jc w:val="center"/>
        <w:rPr>
          <w:rFonts w:asciiTheme="minorHAnsi" w:hAnsiTheme="minorHAnsi"/>
          <w:sz w:val="21"/>
        </w:rPr>
      </w:pPr>
      <w:hyperlink r:id="rId9" w:history="1">
        <w:r w:rsidR="006A722F" w:rsidRPr="00734371">
          <w:rPr>
            <w:rStyle w:val="Hyperlink"/>
            <w:rFonts w:asciiTheme="minorHAnsi" w:hAnsiTheme="minorHAnsi"/>
            <w:sz w:val="21"/>
          </w:rPr>
          <w:t>https://www.linkedin.com/in/chadhoynacki/</w:t>
        </w:r>
      </w:hyperlink>
    </w:p>
    <w:p w14:paraId="1E672927" w14:textId="5693F060" w:rsidR="00673960" w:rsidRPr="00C80F20" w:rsidRDefault="006A722F" w:rsidP="007871D8">
      <w:pPr>
        <w:pBdr>
          <w:top w:val="single" w:sz="12" w:space="8" w:color="auto"/>
        </w:pBdr>
        <w:spacing w:beforeLines="40" w:before="96" w:afterLines="40" w:after="96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 xml:space="preserve">Art </w:t>
      </w:r>
      <w:r w:rsidR="00BA1CA2">
        <w:rPr>
          <w:rFonts w:asciiTheme="majorHAnsi" w:hAnsiTheme="majorHAnsi"/>
          <w:b/>
          <w:sz w:val="26"/>
        </w:rPr>
        <w:t>Director</w:t>
      </w:r>
    </w:p>
    <w:p w14:paraId="76A26DFB" w14:textId="212BA3F8" w:rsidR="00673960" w:rsidRPr="00C80F20" w:rsidRDefault="00673960" w:rsidP="007871D8">
      <w:pPr>
        <w:pBdr>
          <w:bottom w:val="single" w:sz="12" w:space="8" w:color="auto"/>
        </w:pBdr>
        <w:spacing w:beforeLines="25" w:before="60" w:afterLines="25" w:after="60"/>
        <w:jc w:val="center"/>
        <w:rPr>
          <w:rFonts w:asciiTheme="minorHAnsi" w:hAnsiTheme="minorHAnsi"/>
          <w:i/>
          <w:sz w:val="21"/>
          <w:szCs w:val="20"/>
        </w:rPr>
      </w:pPr>
      <w:r w:rsidRPr="00C80F20">
        <w:rPr>
          <w:rFonts w:asciiTheme="minorHAnsi" w:hAnsiTheme="minorHAnsi"/>
          <w:i/>
          <w:sz w:val="21"/>
          <w:szCs w:val="20"/>
        </w:rPr>
        <w:t>Multifaceted technical career with</w:t>
      </w:r>
      <w:r w:rsidR="006A722F">
        <w:rPr>
          <w:rFonts w:asciiTheme="minorHAnsi" w:hAnsiTheme="minorHAnsi"/>
          <w:i/>
          <w:sz w:val="21"/>
          <w:szCs w:val="20"/>
        </w:rPr>
        <w:t xml:space="preserve"> 1</w:t>
      </w:r>
      <w:r w:rsidR="00F97741">
        <w:rPr>
          <w:rFonts w:asciiTheme="minorHAnsi" w:hAnsiTheme="minorHAnsi"/>
          <w:i/>
          <w:sz w:val="21"/>
          <w:szCs w:val="20"/>
        </w:rPr>
        <w:t>7</w:t>
      </w:r>
      <w:r w:rsidRPr="00C80F20">
        <w:rPr>
          <w:rFonts w:asciiTheme="minorHAnsi" w:hAnsiTheme="minorHAnsi"/>
          <w:i/>
          <w:sz w:val="21"/>
          <w:szCs w:val="20"/>
        </w:rPr>
        <w:t>-year track record of innovation and success</w:t>
      </w:r>
    </w:p>
    <w:p w14:paraId="50621C16" w14:textId="0D81E8BB" w:rsidR="00673960" w:rsidRPr="00F95B83" w:rsidRDefault="00673960" w:rsidP="007871D8">
      <w:pPr>
        <w:spacing w:before="120" w:after="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 xml:space="preserve">Technically sophisticated </w:t>
      </w:r>
      <w:r w:rsidR="00F95B83" w:rsidRPr="00F95B83">
        <w:rPr>
          <w:rFonts w:asciiTheme="minorHAnsi" w:hAnsiTheme="minorHAnsi"/>
          <w:sz w:val="21"/>
          <w:szCs w:val="21"/>
        </w:rPr>
        <w:t xml:space="preserve">leader with more than </w:t>
      </w:r>
      <w:r w:rsidR="00C777FA">
        <w:rPr>
          <w:rFonts w:asciiTheme="minorHAnsi" w:hAnsiTheme="minorHAnsi"/>
          <w:sz w:val="21"/>
          <w:szCs w:val="21"/>
        </w:rPr>
        <w:t>fifteen</w:t>
      </w:r>
      <w:r w:rsidR="00F95B83" w:rsidRPr="00F95B83">
        <w:rPr>
          <w:rFonts w:asciiTheme="minorHAnsi" w:hAnsiTheme="minorHAnsi"/>
          <w:sz w:val="21"/>
          <w:szCs w:val="21"/>
        </w:rPr>
        <w:t xml:space="preserve"> years of success </w:t>
      </w:r>
      <w:r w:rsidR="00C777FA">
        <w:rPr>
          <w:rFonts w:asciiTheme="minorHAnsi" w:hAnsiTheme="minorHAnsi"/>
          <w:sz w:val="21"/>
          <w:szCs w:val="21"/>
        </w:rPr>
        <w:t xml:space="preserve">directing and </w:t>
      </w:r>
      <w:r w:rsidR="00F95B83" w:rsidRPr="00F95B83">
        <w:rPr>
          <w:rFonts w:asciiTheme="minorHAnsi" w:hAnsiTheme="minorHAnsi"/>
          <w:sz w:val="21"/>
          <w:szCs w:val="21"/>
        </w:rPr>
        <w:t>managing artistic design and creation of AAA graphics and game production. Demonstrated proficiency in pre-production, planning, scheduling, marketing, and management for large</w:t>
      </w:r>
      <w:r w:rsidR="001C2025">
        <w:rPr>
          <w:rFonts w:asciiTheme="minorHAnsi" w:hAnsiTheme="minorHAnsi"/>
          <w:sz w:val="21"/>
          <w:szCs w:val="21"/>
        </w:rPr>
        <w:t xml:space="preserve"> </w:t>
      </w:r>
      <w:r w:rsidR="00F95B83" w:rsidRPr="00F95B83">
        <w:rPr>
          <w:rFonts w:asciiTheme="minorHAnsi" w:hAnsiTheme="minorHAnsi"/>
          <w:sz w:val="21"/>
          <w:szCs w:val="21"/>
        </w:rPr>
        <w:t xml:space="preserve">scale and small production within the video game industry. </w:t>
      </w:r>
    </w:p>
    <w:p w14:paraId="5EDC5307" w14:textId="77777777" w:rsidR="00E26A2B" w:rsidRPr="00F95B83" w:rsidRDefault="00E26A2B" w:rsidP="00713593">
      <w:pPr>
        <w:spacing w:before="80" w:after="40"/>
        <w:jc w:val="center"/>
        <w:rPr>
          <w:rFonts w:asciiTheme="minorHAnsi" w:hAnsiTheme="minorHAnsi"/>
          <w:b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Core Competencies:</w:t>
      </w:r>
    </w:p>
    <w:tbl>
      <w:tblPr>
        <w:tblW w:w="10354" w:type="dxa"/>
        <w:jc w:val="center"/>
        <w:tblLook w:val="01E0" w:firstRow="1" w:lastRow="1" w:firstColumn="1" w:lastColumn="1" w:noHBand="0" w:noVBand="0"/>
      </w:tblPr>
      <w:tblGrid>
        <w:gridCol w:w="3121"/>
        <w:gridCol w:w="3960"/>
        <w:gridCol w:w="3273"/>
      </w:tblGrid>
      <w:tr w:rsidR="00F95B83" w:rsidRPr="00F95B83" w14:paraId="7BC1DD34" w14:textId="77777777" w:rsidTr="007871D8">
        <w:trPr>
          <w:trHeight w:val="657"/>
          <w:jc w:val="center"/>
        </w:trPr>
        <w:tc>
          <w:tcPr>
            <w:tcW w:w="3121" w:type="dxa"/>
          </w:tcPr>
          <w:p w14:paraId="456A27FB" w14:textId="77777777" w:rsidR="005D565C" w:rsidRPr="005D565C" w:rsidRDefault="005D565C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>Environment Design</w:t>
            </w:r>
          </w:p>
          <w:p w14:paraId="148CAC5E" w14:textId="77777777" w:rsidR="00336D7A" w:rsidRPr="00F95B83" w:rsidRDefault="00336D7A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Hard Surface Design</w:t>
            </w:r>
          </w:p>
          <w:p w14:paraId="73BD4000" w14:textId="77777777" w:rsidR="00F95B83" w:rsidRPr="00F95B83" w:rsidRDefault="00F95B83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>Character Design</w:t>
            </w:r>
          </w:p>
        </w:tc>
        <w:tc>
          <w:tcPr>
            <w:tcW w:w="3960" w:type="dxa"/>
          </w:tcPr>
          <w:p w14:paraId="3E4D467F" w14:textId="77777777" w:rsidR="00F95B83" w:rsidRPr="00F95B83" w:rsidRDefault="00F95B83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>Outsourcing/Vendor Management</w:t>
            </w:r>
          </w:p>
          <w:p w14:paraId="359651C6" w14:textId="77777777" w:rsidR="00F95B83" w:rsidRPr="00F95B83" w:rsidRDefault="00336D7A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Technology Management</w:t>
            </w:r>
          </w:p>
          <w:p w14:paraId="62CBF863" w14:textId="77777777" w:rsidR="00F95B83" w:rsidRPr="00336D7A" w:rsidRDefault="00336D7A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>Project Management</w:t>
            </w:r>
          </w:p>
        </w:tc>
        <w:tc>
          <w:tcPr>
            <w:tcW w:w="3273" w:type="dxa"/>
          </w:tcPr>
          <w:p w14:paraId="4604D78A" w14:textId="77777777" w:rsidR="00336D7A" w:rsidRDefault="00336D7A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 xml:space="preserve">Agile Methodology </w:t>
            </w:r>
          </w:p>
          <w:p w14:paraId="42CDA059" w14:textId="77777777" w:rsidR="00F95B83" w:rsidRPr="00F95B83" w:rsidRDefault="00F95B83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 w:rsidRPr="00F95B83">
              <w:rPr>
                <w:rFonts w:asciiTheme="minorHAnsi" w:hAnsiTheme="minorHAnsi"/>
                <w:sz w:val="21"/>
                <w:szCs w:val="21"/>
              </w:rPr>
              <w:t>Staff Management</w:t>
            </w:r>
          </w:p>
          <w:p w14:paraId="658D60A7" w14:textId="77777777" w:rsidR="00F95B83" w:rsidRPr="00F95B83" w:rsidRDefault="009A7BD8" w:rsidP="006853F9">
            <w:pPr>
              <w:spacing w:before="6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Team </w:t>
            </w:r>
            <w:r w:rsidR="00F95B83" w:rsidRPr="00F95B83">
              <w:rPr>
                <w:rFonts w:asciiTheme="minorHAnsi" w:hAnsiTheme="minorHAnsi"/>
                <w:sz w:val="21"/>
                <w:szCs w:val="21"/>
              </w:rPr>
              <w:t>Mentoring and Training</w:t>
            </w:r>
          </w:p>
        </w:tc>
      </w:tr>
    </w:tbl>
    <w:p w14:paraId="574FFB5E" w14:textId="77777777" w:rsidR="00673960" w:rsidRPr="003937A5" w:rsidRDefault="00673960" w:rsidP="00713593">
      <w:pPr>
        <w:pBdr>
          <w:bottom w:val="single" w:sz="8" w:space="4" w:color="auto"/>
        </w:pBdr>
        <w:spacing w:before="40" w:after="120"/>
        <w:rPr>
          <w:rFonts w:asciiTheme="majorHAnsi" w:hAnsiTheme="majorHAnsi" w:cs="Arial"/>
          <w:b/>
          <w:sz w:val="32"/>
        </w:rPr>
      </w:pPr>
      <w:r w:rsidRPr="003937A5">
        <w:rPr>
          <w:rFonts w:asciiTheme="majorHAnsi" w:hAnsiTheme="majorHAnsi" w:cs="Arial"/>
          <w:b/>
          <w:sz w:val="28"/>
        </w:rPr>
        <w:t>Professional Experience</w:t>
      </w:r>
    </w:p>
    <w:p w14:paraId="326B1925" w14:textId="77777777" w:rsidR="009C4F4D" w:rsidRDefault="00D1722D" w:rsidP="007871D8">
      <w:pPr>
        <w:tabs>
          <w:tab w:val="right" w:pos="9666"/>
        </w:tabs>
        <w:spacing w:before="160"/>
        <w:ind w:left="720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6F0C365E" wp14:editId="428E9987">
            <wp:simplePos x="0" y="0"/>
            <wp:positionH relativeFrom="column">
              <wp:posOffset>-1270</wp:posOffset>
            </wp:positionH>
            <wp:positionV relativeFrom="paragraph">
              <wp:posOffset>31066</wp:posOffset>
            </wp:positionV>
            <wp:extent cx="354455" cy="4334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5" cy="43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3C8">
        <w:rPr>
          <w:rFonts w:asciiTheme="minorHAnsi" w:hAnsiTheme="minorHAnsi" w:cs="Arial"/>
          <w:sz w:val="21"/>
          <w:szCs w:val="21"/>
        </w:rPr>
        <w:t>Lakshya Digital, Kirkland, WA</w:t>
      </w:r>
    </w:p>
    <w:p w14:paraId="51B06BAB" w14:textId="74F74A8A" w:rsidR="009C4F4D" w:rsidRPr="00F95B83" w:rsidRDefault="009C4F4D" w:rsidP="009C4F4D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Art Director</w:t>
      </w:r>
      <w:r w:rsidRPr="00F95B83">
        <w:rPr>
          <w:rFonts w:asciiTheme="minorHAnsi" w:hAnsiTheme="minorHAnsi"/>
          <w:bCs/>
          <w:sz w:val="21"/>
          <w:szCs w:val="21"/>
        </w:rPr>
        <w:t xml:space="preserve">, </w:t>
      </w:r>
      <w:r w:rsidRPr="00F95B83">
        <w:rPr>
          <w:rFonts w:asciiTheme="minorHAnsi" w:hAnsiTheme="minorHAnsi"/>
          <w:sz w:val="21"/>
          <w:szCs w:val="21"/>
        </w:rPr>
        <w:t>201</w:t>
      </w:r>
      <w:r>
        <w:rPr>
          <w:rFonts w:asciiTheme="minorHAnsi" w:hAnsiTheme="minorHAnsi"/>
          <w:sz w:val="21"/>
          <w:szCs w:val="21"/>
        </w:rPr>
        <w:t>9</w:t>
      </w:r>
      <w:r w:rsidRPr="00F95B83">
        <w:rPr>
          <w:rFonts w:asciiTheme="minorHAnsi" w:hAnsiTheme="minorHAnsi"/>
          <w:sz w:val="21"/>
          <w:szCs w:val="21"/>
        </w:rPr>
        <w:t>-</w:t>
      </w:r>
      <w:r>
        <w:rPr>
          <w:rFonts w:asciiTheme="minorHAnsi" w:hAnsiTheme="minorHAnsi"/>
          <w:sz w:val="21"/>
          <w:szCs w:val="21"/>
        </w:rPr>
        <w:t>Present</w:t>
      </w:r>
    </w:p>
    <w:p w14:paraId="781F670B" w14:textId="1C1E3C99" w:rsidR="009C4F4D" w:rsidRPr="00F95B83" w:rsidRDefault="00BA1CA2" w:rsidP="009C4F4D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</w:t>
      </w:r>
      <w:r w:rsidR="009C4F4D" w:rsidRPr="00F95B83">
        <w:rPr>
          <w:rFonts w:asciiTheme="minorHAnsi" w:hAnsiTheme="minorHAnsi"/>
          <w:sz w:val="21"/>
          <w:szCs w:val="21"/>
        </w:rPr>
        <w:t>ver</w:t>
      </w:r>
      <w:r w:rsidR="009C4F4D">
        <w:rPr>
          <w:rFonts w:asciiTheme="minorHAnsi" w:hAnsiTheme="minorHAnsi"/>
          <w:sz w:val="21"/>
          <w:szCs w:val="21"/>
        </w:rPr>
        <w:t xml:space="preserve">see </w:t>
      </w:r>
      <w:r w:rsidR="009C4F4D" w:rsidRPr="00F95B83">
        <w:rPr>
          <w:rFonts w:asciiTheme="minorHAnsi" w:hAnsiTheme="minorHAnsi"/>
          <w:sz w:val="21"/>
          <w:szCs w:val="21"/>
        </w:rPr>
        <w:t xml:space="preserve">asset </w:t>
      </w:r>
      <w:r>
        <w:rPr>
          <w:rFonts w:asciiTheme="minorHAnsi" w:hAnsiTheme="minorHAnsi"/>
          <w:sz w:val="21"/>
          <w:szCs w:val="21"/>
        </w:rPr>
        <w:t>planning, design</w:t>
      </w:r>
      <w:r w:rsidR="009C4F4D">
        <w:rPr>
          <w:rFonts w:asciiTheme="minorHAnsi" w:hAnsiTheme="minorHAnsi"/>
          <w:sz w:val="21"/>
          <w:szCs w:val="21"/>
        </w:rPr>
        <w:t xml:space="preserve">, </w:t>
      </w:r>
      <w:r w:rsidR="009C4F4D" w:rsidRPr="00F95B83">
        <w:rPr>
          <w:rFonts w:asciiTheme="minorHAnsi" w:hAnsiTheme="minorHAnsi"/>
          <w:sz w:val="21"/>
          <w:szCs w:val="21"/>
        </w:rPr>
        <w:t xml:space="preserve">creation </w:t>
      </w:r>
      <w:r w:rsidR="009C4F4D">
        <w:rPr>
          <w:rFonts w:asciiTheme="minorHAnsi" w:hAnsiTheme="minorHAnsi"/>
          <w:sz w:val="21"/>
          <w:szCs w:val="21"/>
        </w:rPr>
        <w:t xml:space="preserve">and delivery </w:t>
      </w:r>
      <w:r w:rsidR="00D54AA1">
        <w:rPr>
          <w:rFonts w:asciiTheme="minorHAnsi" w:hAnsiTheme="minorHAnsi"/>
          <w:sz w:val="21"/>
          <w:szCs w:val="21"/>
        </w:rPr>
        <w:t xml:space="preserve">of finished content </w:t>
      </w:r>
      <w:r w:rsidR="009C4F4D" w:rsidRPr="00F95B83">
        <w:rPr>
          <w:rFonts w:asciiTheme="minorHAnsi" w:hAnsiTheme="minorHAnsi"/>
          <w:sz w:val="21"/>
          <w:szCs w:val="21"/>
        </w:rPr>
        <w:t>for</w:t>
      </w:r>
      <w:r w:rsidR="009B4CF3">
        <w:rPr>
          <w:rFonts w:asciiTheme="minorHAnsi" w:hAnsiTheme="minorHAnsi"/>
          <w:sz w:val="21"/>
          <w:szCs w:val="21"/>
        </w:rPr>
        <w:t xml:space="preserve"> </w:t>
      </w:r>
      <w:r w:rsidR="009C4F4D">
        <w:rPr>
          <w:rFonts w:asciiTheme="minorHAnsi" w:hAnsiTheme="minorHAnsi"/>
          <w:sz w:val="21"/>
          <w:szCs w:val="21"/>
        </w:rPr>
        <w:t>Clients</w:t>
      </w:r>
      <w:r w:rsidR="00D54AA1">
        <w:rPr>
          <w:rFonts w:asciiTheme="minorHAnsi" w:hAnsiTheme="minorHAnsi"/>
          <w:sz w:val="21"/>
          <w:szCs w:val="21"/>
        </w:rPr>
        <w:t>. Examine and propose alternative workflows</w:t>
      </w:r>
      <w:r>
        <w:rPr>
          <w:rFonts w:asciiTheme="minorHAnsi" w:hAnsiTheme="minorHAnsi"/>
          <w:sz w:val="21"/>
          <w:szCs w:val="21"/>
        </w:rPr>
        <w:t xml:space="preserve">, </w:t>
      </w:r>
      <w:r w:rsidR="009B4CF3">
        <w:rPr>
          <w:rFonts w:asciiTheme="minorHAnsi" w:hAnsiTheme="minorHAnsi"/>
          <w:sz w:val="21"/>
          <w:szCs w:val="21"/>
        </w:rPr>
        <w:t>training,</w:t>
      </w:r>
      <w:r w:rsidR="00D54AA1">
        <w:rPr>
          <w:rFonts w:asciiTheme="minorHAnsi" w:hAnsiTheme="minorHAnsi"/>
          <w:sz w:val="21"/>
          <w:szCs w:val="21"/>
        </w:rPr>
        <w:t xml:space="preserve"> and standards. Continued communication with clients</w:t>
      </w:r>
      <w:r w:rsidR="007871D8">
        <w:rPr>
          <w:rFonts w:asciiTheme="minorHAnsi" w:hAnsiTheme="minorHAnsi"/>
          <w:sz w:val="21"/>
          <w:szCs w:val="21"/>
        </w:rPr>
        <w:t xml:space="preserve"> to maintain expectations</w:t>
      </w:r>
      <w:r>
        <w:rPr>
          <w:rFonts w:asciiTheme="minorHAnsi" w:hAnsiTheme="minorHAnsi"/>
          <w:sz w:val="21"/>
          <w:szCs w:val="21"/>
        </w:rPr>
        <w:t xml:space="preserve"> </w:t>
      </w:r>
      <w:r w:rsidR="009B4CF3">
        <w:rPr>
          <w:rFonts w:asciiTheme="minorHAnsi" w:hAnsiTheme="minorHAnsi"/>
          <w:sz w:val="21"/>
          <w:szCs w:val="21"/>
        </w:rPr>
        <w:t>while</w:t>
      </w:r>
      <w:r>
        <w:rPr>
          <w:rFonts w:asciiTheme="minorHAnsi" w:hAnsiTheme="minorHAnsi"/>
          <w:sz w:val="21"/>
          <w:szCs w:val="21"/>
        </w:rPr>
        <w:t xml:space="preserve"> foster</w:t>
      </w:r>
      <w:r w:rsidR="009B4CF3">
        <w:rPr>
          <w:rFonts w:asciiTheme="minorHAnsi" w:hAnsiTheme="minorHAnsi"/>
          <w:sz w:val="21"/>
          <w:szCs w:val="21"/>
        </w:rPr>
        <w:t>ing</w:t>
      </w:r>
      <w:r>
        <w:rPr>
          <w:rFonts w:asciiTheme="minorHAnsi" w:hAnsiTheme="minorHAnsi"/>
          <w:sz w:val="21"/>
          <w:szCs w:val="21"/>
        </w:rPr>
        <w:t xml:space="preserve"> collaboration</w:t>
      </w:r>
      <w:r w:rsidR="009B4CF3">
        <w:rPr>
          <w:rFonts w:asciiTheme="minorHAnsi" w:hAnsiTheme="minorHAnsi"/>
          <w:sz w:val="21"/>
          <w:szCs w:val="21"/>
        </w:rPr>
        <w:t xml:space="preserve"> and co-development</w:t>
      </w:r>
      <w:r w:rsidR="007871D8">
        <w:rPr>
          <w:rFonts w:asciiTheme="minorHAnsi" w:hAnsiTheme="minorHAnsi"/>
          <w:sz w:val="21"/>
          <w:szCs w:val="21"/>
        </w:rPr>
        <w:t>.</w:t>
      </w:r>
    </w:p>
    <w:p w14:paraId="432CF33A" w14:textId="4D075316" w:rsidR="00C777FA" w:rsidRDefault="00C777FA" w:rsidP="009C4F4D">
      <w:pPr>
        <w:tabs>
          <w:tab w:val="right" w:pos="9360"/>
        </w:tabs>
        <w:spacing w:before="80"/>
        <w:ind w:left="720"/>
        <w:jc w:val="both"/>
        <w:rPr>
          <w:rFonts w:asciiTheme="minorHAnsi" w:hAnsiTheme="minorHAnsi"/>
          <w:i/>
          <w:sz w:val="21"/>
          <w:szCs w:val="21"/>
        </w:rPr>
      </w:pPr>
      <w:r w:rsidRPr="00C777FA">
        <w:rPr>
          <w:rFonts w:asciiTheme="minorHAnsi" w:hAnsiTheme="minorHAnsi"/>
          <w:sz w:val="21"/>
          <w:szCs w:val="21"/>
        </w:rPr>
        <w:t>Clients Include:</w:t>
      </w:r>
      <w:r>
        <w:rPr>
          <w:rFonts w:asciiTheme="minorHAnsi" w:hAnsiTheme="minorHAnsi"/>
          <w:i/>
          <w:iCs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Microsoft, Amazon, 2K</w:t>
      </w:r>
      <w:r w:rsidR="009B4CF3">
        <w:rPr>
          <w:rFonts w:asciiTheme="minorHAnsi" w:hAnsiTheme="minorHAnsi"/>
          <w:sz w:val="21"/>
          <w:szCs w:val="21"/>
        </w:rPr>
        <w:t>, Sony, Housemarque, Frontier, Monolith, and more.</w:t>
      </w:r>
    </w:p>
    <w:p w14:paraId="4FC6CDFB" w14:textId="29C3C7A6" w:rsidR="009B4CF3" w:rsidRPr="00F95B83" w:rsidRDefault="009C4F4D" w:rsidP="009B4CF3">
      <w:pPr>
        <w:tabs>
          <w:tab w:val="right" w:pos="9360"/>
        </w:tabs>
        <w:spacing w:before="80"/>
        <w:ind w:left="720"/>
        <w:jc w:val="both"/>
        <w:rPr>
          <w:rFonts w:asciiTheme="minorHAnsi" w:hAnsiTheme="minorHAnsi"/>
          <w:i/>
          <w:sz w:val="21"/>
          <w:szCs w:val="21"/>
        </w:rPr>
      </w:pPr>
      <w:r w:rsidRPr="00F95B83">
        <w:rPr>
          <w:rFonts w:asciiTheme="minorHAnsi" w:hAnsiTheme="minorHAnsi"/>
          <w:i/>
          <w:sz w:val="21"/>
          <w:szCs w:val="21"/>
        </w:rPr>
        <w:t>Key Achievements:</w:t>
      </w:r>
    </w:p>
    <w:p w14:paraId="44F29751" w14:textId="26880766" w:rsidR="009B4CF3" w:rsidRDefault="009B4CF3" w:rsidP="009C4F4D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Conceived and fostered creation of modular environment system for large environment set pieces for Housemarque’s PS5 exclusive RETURNAL</w:t>
      </w:r>
    </w:p>
    <w:p w14:paraId="745EC79D" w14:textId="4D99876E" w:rsidR="009C4F4D" w:rsidRDefault="009C4F4D" w:rsidP="009C4F4D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Deliver </w:t>
      </w:r>
      <w:r w:rsidR="009B4CF3">
        <w:rPr>
          <w:rFonts w:asciiTheme="minorHAnsi" w:hAnsiTheme="minorHAnsi"/>
          <w:sz w:val="21"/>
          <w:szCs w:val="21"/>
        </w:rPr>
        <w:t xml:space="preserve">environments and individual </w:t>
      </w:r>
      <w:r>
        <w:rPr>
          <w:rFonts w:asciiTheme="minorHAnsi" w:hAnsiTheme="minorHAnsi"/>
          <w:sz w:val="21"/>
          <w:szCs w:val="21"/>
        </w:rPr>
        <w:t xml:space="preserve">assets that </w:t>
      </w:r>
      <w:r w:rsidRPr="00F95B83">
        <w:rPr>
          <w:rFonts w:asciiTheme="minorHAnsi" w:hAnsiTheme="minorHAnsi"/>
          <w:sz w:val="21"/>
          <w:szCs w:val="21"/>
        </w:rPr>
        <w:t xml:space="preserve">meet </w:t>
      </w:r>
      <w:r>
        <w:rPr>
          <w:rFonts w:asciiTheme="minorHAnsi" w:hAnsiTheme="minorHAnsi"/>
          <w:sz w:val="21"/>
          <w:szCs w:val="21"/>
        </w:rPr>
        <w:t>each</w:t>
      </w:r>
      <w:r w:rsidRPr="00F95B83">
        <w:rPr>
          <w:rFonts w:asciiTheme="minorHAnsi" w:hAnsiTheme="minorHAnsi"/>
          <w:sz w:val="21"/>
          <w:szCs w:val="21"/>
        </w:rPr>
        <w:t xml:space="preserve"> </w:t>
      </w:r>
      <w:r w:rsidR="00D54AA1">
        <w:rPr>
          <w:rFonts w:asciiTheme="minorHAnsi" w:hAnsiTheme="minorHAnsi"/>
          <w:sz w:val="21"/>
          <w:szCs w:val="21"/>
        </w:rPr>
        <w:t>client’s individual</w:t>
      </w:r>
      <w:r>
        <w:rPr>
          <w:rFonts w:asciiTheme="minorHAnsi" w:hAnsiTheme="minorHAnsi"/>
          <w:sz w:val="21"/>
          <w:szCs w:val="21"/>
        </w:rPr>
        <w:t xml:space="preserve"> expectations and standards.</w:t>
      </w:r>
    </w:p>
    <w:p w14:paraId="6716578C" w14:textId="6670FCE1" w:rsidR="00BA1CA2" w:rsidRPr="00C777FA" w:rsidRDefault="009C4F4D" w:rsidP="00C777FA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Train </w:t>
      </w:r>
      <w:r w:rsidR="00D54AA1">
        <w:rPr>
          <w:rFonts w:asciiTheme="minorHAnsi" w:hAnsiTheme="minorHAnsi"/>
          <w:sz w:val="21"/>
          <w:szCs w:val="21"/>
        </w:rPr>
        <w:t xml:space="preserve">international </w:t>
      </w:r>
      <w:r>
        <w:rPr>
          <w:rFonts w:asciiTheme="minorHAnsi" w:hAnsiTheme="minorHAnsi"/>
          <w:sz w:val="21"/>
          <w:szCs w:val="21"/>
        </w:rPr>
        <w:t>artists on industry standards.</w:t>
      </w:r>
    </w:p>
    <w:p w14:paraId="3321E6D6" w14:textId="6473044F" w:rsidR="00673960" w:rsidRPr="00F95B83" w:rsidRDefault="0058373C" w:rsidP="007871D8">
      <w:pPr>
        <w:tabs>
          <w:tab w:val="right" w:pos="9666"/>
        </w:tabs>
        <w:spacing w:before="160"/>
        <w:ind w:left="720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A4A0BD" wp14:editId="147EEDBC">
            <wp:simplePos x="0" y="0"/>
            <wp:positionH relativeFrom="column">
              <wp:posOffset>-104775</wp:posOffset>
            </wp:positionH>
            <wp:positionV relativeFrom="paragraph">
              <wp:posOffset>75565</wp:posOffset>
            </wp:positionV>
            <wp:extent cx="561340" cy="561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2F" w:rsidRPr="00F95B83">
        <w:rPr>
          <w:rFonts w:asciiTheme="minorHAnsi" w:hAnsiTheme="minorHAnsi" w:cs="Arial"/>
          <w:sz w:val="21"/>
          <w:szCs w:val="21"/>
        </w:rPr>
        <w:t>Wargaming</w:t>
      </w:r>
      <w:r w:rsidR="004E7C4F" w:rsidRPr="00F95B83">
        <w:rPr>
          <w:rFonts w:asciiTheme="minorHAnsi" w:hAnsiTheme="minorHAnsi"/>
          <w:sz w:val="21"/>
          <w:szCs w:val="21"/>
        </w:rPr>
        <w:t xml:space="preserve">, </w:t>
      </w:r>
      <w:r w:rsidR="00192DAF">
        <w:rPr>
          <w:rFonts w:asciiTheme="minorHAnsi" w:hAnsiTheme="minorHAnsi"/>
          <w:sz w:val="21"/>
          <w:szCs w:val="21"/>
        </w:rPr>
        <w:t xml:space="preserve">Seattle/Redmond, WA  </w:t>
      </w:r>
    </w:p>
    <w:p w14:paraId="36A17B61" w14:textId="77777777" w:rsidR="00673960" w:rsidRPr="00F95B83" w:rsidRDefault="006A722F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bCs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 xml:space="preserve">Vehicle </w:t>
      </w:r>
      <w:r w:rsidR="00C36704">
        <w:rPr>
          <w:rFonts w:asciiTheme="minorHAnsi" w:hAnsiTheme="minorHAnsi"/>
          <w:b/>
          <w:sz w:val="21"/>
          <w:szCs w:val="21"/>
        </w:rPr>
        <w:t xml:space="preserve">&amp; Character </w:t>
      </w:r>
      <w:r w:rsidRPr="00F95B83">
        <w:rPr>
          <w:rFonts w:asciiTheme="minorHAnsi" w:hAnsiTheme="minorHAnsi"/>
          <w:b/>
          <w:sz w:val="21"/>
          <w:szCs w:val="21"/>
        </w:rPr>
        <w:t>Art Lead/Manager</w:t>
      </w:r>
      <w:r w:rsidR="004E7C4F" w:rsidRPr="00F95B83">
        <w:rPr>
          <w:rFonts w:asciiTheme="minorHAnsi" w:hAnsiTheme="minorHAnsi"/>
          <w:bCs/>
          <w:sz w:val="21"/>
          <w:szCs w:val="21"/>
        </w:rPr>
        <w:t xml:space="preserve">, </w:t>
      </w:r>
      <w:r w:rsidRPr="00F95B83">
        <w:rPr>
          <w:rFonts w:asciiTheme="minorHAnsi" w:hAnsiTheme="minorHAnsi"/>
          <w:sz w:val="21"/>
          <w:szCs w:val="21"/>
        </w:rPr>
        <w:t>201</w:t>
      </w:r>
      <w:r w:rsidR="00192DAF">
        <w:rPr>
          <w:rFonts w:asciiTheme="minorHAnsi" w:hAnsiTheme="minorHAnsi"/>
          <w:sz w:val="21"/>
          <w:szCs w:val="21"/>
        </w:rPr>
        <w:t>5</w:t>
      </w:r>
      <w:r w:rsidRPr="00F95B83">
        <w:rPr>
          <w:rFonts w:asciiTheme="minorHAnsi" w:hAnsiTheme="minorHAnsi"/>
          <w:sz w:val="21"/>
          <w:szCs w:val="21"/>
        </w:rPr>
        <w:t>-2018</w:t>
      </w:r>
    </w:p>
    <w:p w14:paraId="6C0717B2" w14:textId="77777777" w:rsidR="00673960" w:rsidRPr="00F95B83" w:rsidRDefault="001A64C1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 xml:space="preserve">Successfully oversaw asset </w:t>
      </w:r>
      <w:r w:rsidR="005D565C">
        <w:rPr>
          <w:rFonts w:asciiTheme="minorHAnsi" w:hAnsiTheme="minorHAnsi"/>
          <w:sz w:val="21"/>
          <w:szCs w:val="21"/>
        </w:rPr>
        <w:t xml:space="preserve">planning and </w:t>
      </w:r>
      <w:r w:rsidRPr="00F95B83">
        <w:rPr>
          <w:rFonts w:asciiTheme="minorHAnsi" w:hAnsiTheme="minorHAnsi"/>
          <w:sz w:val="21"/>
          <w:szCs w:val="21"/>
        </w:rPr>
        <w:t>creation for an un</w:t>
      </w:r>
      <w:r w:rsidR="005D565C">
        <w:rPr>
          <w:rFonts w:asciiTheme="minorHAnsi" w:hAnsiTheme="minorHAnsi"/>
          <w:sz w:val="21"/>
          <w:szCs w:val="21"/>
        </w:rPr>
        <w:t>released</w:t>
      </w:r>
      <w:r w:rsidRPr="00F95B83">
        <w:rPr>
          <w:rFonts w:asciiTheme="minorHAnsi" w:hAnsiTheme="minorHAnsi"/>
          <w:sz w:val="21"/>
          <w:szCs w:val="21"/>
        </w:rPr>
        <w:t xml:space="preserve"> MMO, leading and managing internal staff and offsite artists in utilizing proprietary graphic engine and PBR workflow to cr</w:t>
      </w:r>
      <w:r w:rsidR="000B5104">
        <w:rPr>
          <w:rFonts w:asciiTheme="minorHAnsi" w:hAnsiTheme="minorHAnsi"/>
          <w:sz w:val="21"/>
          <w:szCs w:val="21"/>
        </w:rPr>
        <w:t>e</w:t>
      </w:r>
      <w:r w:rsidRPr="00F95B83">
        <w:rPr>
          <w:rFonts w:asciiTheme="minorHAnsi" w:hAnsiTheme="minorHAnsi"/>
          <w:sz w:val="21"/>
          <w:szCs w:val="21"/>
        </w:rPr>
        <w:t xml:space="preserve">ate AAA quality assets. Documented all production </w:t>
      </w:r>
      <w:r w:rsidR="007871D8" w:rsidRPr="00F95B83">
        <w:rPr>
          <w:rFonts w:asciiTheme="minorHAnsi" w:hAnsiTheme="minorHAnsi"/>
          <w:sz w:val="21"/>
          <w:szCs w:val="21"/>
        </w:rPr>
        <w:t>guidelines and</w:t>
      </w:r>
      <w:r w:rsidRPr="00F95B83">
        <w:rPr>
          <w:rFonts w:asciiTheme="minorHAnsi" w:hAnsiTheme="minorHAnsi"/>
          <w:sz w:val="21"/>
          <w:szCs w:val="21"/>
        </w:rPr>
        <w:t xml:space="preserve"> created tutorials for </w:t>
      </w:r>
      <w:r w:rsidR="00734371">
        <w:rPr>
          <w:rFonts w:asciiTheme="minorHAnsi" w:hAnsiTheme="minorHAnsi"/>
          <w:sz w:val="21"/>
          <w:szCs w:val="21"/>
        </w:rPr>
        <w:t xml:space="preserve">new </w:t>
      </w:r>
      <w:r w:rsidRPr="00F95B83">
        <w:rPr>
          <w:rFonts w:asciiTheme="minorHAnsi" w:hAnsiTheme="minorHAnsi"/>
          <w:sz w:val="21"/>
          <w:szCs w:val="21"/>
        </w:rPr>
        <w:t>proprietary tools</w:t>
      </w:r>
      <w:r w:rsidR="00734371">
        <w:rPr>
          <w:rFonts w:asciiTheme="minorHAnsi" w:hAnsiTheme="minorHAnsi"/>
          <w:sz w:val="21"/>
          <w:szCs w:val="21"/>
        </w:rPr>
        <w:t xml:space="preserve"> and workflow</w:t>
      </w:r>
      <w:r w:rsidRPr="00F95B83">
        <w:rPr>
          <w:rFonts w:asciiTheme="minorHAnsi" w:hAnsiTheme="minorHAnsi"/>
          <w:sz w:val="21"/>
          <w:szCs w:val="21"/>
        </w:rPr>
        <w:t>.</w:t>
      </w:r>
      <w:r w:rsidR="005D565C">
        <w:rPr>
          <w:rFonts w:asciiTheme="minorHAnsi" w:hAnsiTheme="minorHAnsi"/>
          <w:sz w:val="21"/>
          <w:szCs w:val="21"/>
        </w:rPr>
        <w:t xml:space="preserve"> </w:t>
      </w:r>
    </w:p>
    <w:p w14:paraId="6724F13C" w14:textId="77777777" w:rsidR="00673960" w:rsidRPr="00F95B83" w:rsidRDefault="00673960" w:rsidP="00713593">
      <w:pPr>
        <w:tabs>
          <w:tab w:val="right" w:pos="9360"/>
        </w:tabs>
        <w:spacing w:before="80"/>
        <w:ind w:left="720"/>
        <w:jc w:val="both"/>
        <w:rPr>
          <w:rFonts w:asciiTheme="minorHAnsi" w:hAnsiTheme="minorHAnsi"/>
          <w:i/>
          <w:sz w:val="21"/>
          <w:szCs w:val="21"/>
        </w:rPr>
      </w:pPr>
      <w:r w:rsidRPr="00F95B83">
        <w:rPr>
          <w:rFonts w:asciiTheme="minorHAnsi" w:hAnsiTheme="minorHAnsi"/>
          <w:i/>
          <w:sz w:val="21"/>
          <w:szCs w:val="21"/>
        </w:rPr>
        <w:t>Key Achievements:</w:t>
      </w:r>
    </w:p>
    <w:p w14:paraId="0F478874" w14:textId="77777777" w:rsidR="00673960" w:rsidRPr="00F95B83" w:rsidRDefault="001A64C1" w:rsidP="00713593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 xml:space="preserve">Effectively collaborated with Production to establish the strategic plan, project schedule, </w:t>
      </w:r>
      <w:r w:rsidR="00503601">
        <w:rPr>
          <w:rFonts w:asciiTheme="minorHAnsi" w:hAnsiTheme="minorHAnsi"/>
          <w:sz w:val="21"/>
          <w:szCs w:val="21"/>
        </w:rPr>
        <w:t xml:space="preserve">capacity requirements </w:t>
      </w:r>
      <w:r w:rsidRPr="00F95B83">
        <w:rPr>
          <w:rFonts w:asciiTheme="minorHAnsi" w:hAnsiTheme="minorHAnsi"/>
          <w:sz w:val="21"/>
          <w:szCs w:val="21"/>
        </w:rPr>
        <w:t>and production metrics.</w:t>
      </w:r>
    </w:p>
    <w:p w14:paraId="464A9512" w14:textId="77777777" w:rsidR="001A64C1" w:rsidRPr="00F95B83" w:rsidRDefault="001A64C1" w:rsidP="00713593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>Spearheaded the</w:t>
      </w:r>
      <w:r w:rsidR="00503601">
        <w:rPr>
          <w:rFonts w:asciiTheme="minorHAnsi" w:hAnsiTheme="minorHAnsi"/>
          <w:sz w:val="21"/>
          <w:szCs w:val="21"/>
        </w:rPr>
        <w:t xml:space="preserve"> creation of new</w:t>
      </w:r>
      <w:r w:rsidR="005D565C">
        <w:rPr>
          <w:rFonts w:asciiTheme="minorHAnsi" w:hAnsiTheme="minorHAnsi"/>
          <w:sz w:val="21"/>
          <w:szCs w:val="21"/>
        </w:rPr>
        <w:t xml:space="preserve"> production pipeline to address shortfalls and increase efficiency along with</w:t>
      </w:r>
      <w:r w:rsidRPr="00F95B83">
        <w:rPr>
          <w:rFonts w:asciiTheme="minorHAnsi" w:hAnsiTheme="minorHAnsi"/>
          <w:sz w:val="21"/>
          <w:szCs w:val="21"/>
        </w:rPr>
        <w:t xml:space="preserve"> shepherded cross-departmental feature requests to achieve final quality.</w:t>
      </w:r>
    </w:p>
    <w:p w14:paraId="36459F98" w14:textId="77777777" w:rsidR="001A64C1" w:rsidRPr="00F95B83" w:rsidRDefault="001A64C1" w:rsidP="00713593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>Collaborated cross-functionally to meet or exceed production standards, and to create internal and public marketing presentations.</w:t>
      </w:r>
    </w:p>
    <w:p w14:paraId="28084BB5" w14:textId="77777777" w:rsidR="006A722F" w:rsidRPr="00F95B83" w:rsidRDefault="006A722F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bCs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Outsource Manager</w:t>
      </w:r>
      <w:r w:rsidRPr="00F95B83">
        <w:rPr>
          <w:rFonts w:asciiTheme="minorHAnsi" w:hAnsiTheme="minorHAnsi"/>
          <w:bCs/>
          <w:sz w:val="21"/>
          <w:szCs w:val="21"/>
        </w:rPr>
        <w:t xml:space="preserve">, </w:t>
      </w:r>
      <w:r w:rsidRPr="00F95B83">
        <w:rPr>
          <w:rFonts w:asciiTheme="minorHAnsi" w:hAnsiTheme="minorHAnsi"/>
          <w:sz w:val="21"/>
          <w:szCs w:val="21"/>
        </w:rPr>
        <w:t>2014-2015</w:t>
      </w:r>
    </w:p>
    <w:p w14:paraId="614D2F26" w14:textId="77777777" w:rsidR="006A722F" w:rsidRPr="00F95B83" w:rsidRDefault="001A64C1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>Oversaw all external art development for un</w:t>
      </w:r>
      <w:r w:rsidR="00114EF8">
        <w:rPr>
          <w:rFonts w:asciiTheme="minorHAnsi" w:hAnsiTheme="minorHAnsi"/>
          <w:sz w:val="21"/>
          <w:szCs w:val="21"/>
        </w:rPr>
        <w:t>released</w:t>
      </w:r>
      <w:r w:rsidRPr="00F95B83">
        <w:rPr>
          <w:rFonts w:asciiTheme="minorHAnsi" w:hAnsiTheme="minorHAnsi"/>
          <w:sz w:val="21"/>
          <w:szCs w:val="21"/>
        </w:rPr>
        <w:t xml:space="preserve"> MMO, including the creation of vendor statement of work, and coordinating with Global Vending Services.</w:t>
      </w:r>
    </w:p>
    <w:p w14:paraId="6916C12F" w14:textId="77777777" w:rsidR="006A722F" w:rsidRPr="00F95B83" w:rsidRDefault="006A722F" w:rsidP="00713593">
      <w:pPr>
        <w:tabs>
          <w:tab w:val="right" w:pos="9360"/>
        </w:tabs>
        <w:spacing w:before="80"/>
        <w:ind w:left="720"/>
        <w:jc w:val="both"/>
        <w:rPr>
          <w:rFonts w:asciiTheme="minorHAnsi" w:hAnsiTheme="minorHAnsi"/>
          <w:i/>
          <w:sz w:val="21"/>
          <w:szCs w:val="21"/>
        </w:rPr>
      </w:pPr>
      <w:r w:rsidRPr="00F95B83">
        <w:rPr>
          <w:rFonts w:asciiTheme="minorHAnsi" w:hAnsiTheme="minorHAnsi"/>
          <w:i/>
          <w:sz w:val="21"/>
          <w:szCs w:val="21"/>
        </w:rPr>
        <w:t>Key Achievements:</w:t>
      </w:r>
    </w:p>
    <w:p w14:paraId="28FE15FF" w14:textId="77777777" w:rsidR="006A722F" w:rsidRPr="00F95B83" w:rsidRDefault="001A64C1" w:rsidP="00713593">
      <w:pPr>
        <w:numPr>
          <w:ilvl w:val="0"/>
          <w:numId w:val="7"/>
        </w:numPr>
        <w:tabs>
          <w:tab w:val="clear" w:pos="720"/>
          <w:tab w:val="num" w:pos="1440"/>
          <w:tab w:val="right" w:pos="9360"/>
        </w:tabs>
        <w:spacing w:before="80"/>
        <w:ind w:left="1440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 xml:space="preserve">Ensured highest quality of work by maintaining consistent vendor communication, thoroughly critiquing product and approving final deliveries. </w:t>
      </w:r>
    </w:p>
    <w:p w14:paraId="369E9D05" w14:textId="1332500F" w:rsidR="000A5ED7" w:rsidRPr="00F95B83" w:rsidRDefault="000A5ED7" w:rsidP="007871D8">
      <w:pPr>
        <w:tabs>
          <w:tab w:val="right" w:pos="9666"/>
        </w:tabs>
        <w:spacing w:before="160"/>
        <w:jc w:val="both"/>
        <w:rPr>
          <w:rFonts w:asciiTheme="minorHAnsi" w:hAnsiTheme="minorHAnsi"/>
          <w:b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lastRenderedPageBreak/>
        <w:t>Contract Artist</w:t>
      </w:r>
    </w:p>
    <w:p w14:paraId="7DFAAA4B" w14:textId="4BBDAACA" w:rsidR="001A64C1" w:rsidRDefault="0058373C" w:rsidP="00713593">
      <w:pPr>
        <w:tabs>
          <w:tab w:val="right" w:pos="9666"/>
        </w:tabs>
        <w:spacing w:before="120"/>
        <w:ind w:left="720"/>
        <w:jc w:val="both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DB7648E" wp14:editId="306C747D">
            <wp:simplePos x="0" y="0"/>
            <wp:positionH relativeFrom="column">
              <wp:posOffset>-127635</wp:posOffset>
            </wp:positionH>
            <wp:positionV relativeFrom="paragraph">
              <wp:posOffset>45720</wp:posOffset>
            </wp:positionV>
            <wp:extent cx="561340" cy="5613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4C1" w:rsidRPr="00F95B83">
        <w:rPr>
          <w:rFonts w:asciiTheme="minorHAnsi" w:hAnsiTheme="minorHAnsi"/>
          <w:sz w:val="21"/>
          <w:szCs w:val="21"/>
        </w:rPr>
        <w:t xml:space="preserve">3D Character Artist, </w:t>
      </w:r>
      <w:r w:rsidR="001A64C1" w:rsidRPr="00F95B83">
        <w:rPr>
          <w:rFonts w:asciiTheme="minorHAnsi" w:hAnsiTheme="minorHAnsi"/>
          <w:b/>
          <w:sz w:val="21"/>
          <w:szCs w:val="21"/>
        </w:rPr>
        <w:t>Linden Lab</w:t>
      </w:r>
      <w:r w:rsidR="001A64C1" w:rsidRPr="00F95B83">
        <w:rPr>
          <w:rFonts w:asciiTheme="minorHAnsi" w:hAnsiTheme="minorHAnsi"/>
          <w:sz w:val="21"/>
          <w:szCs w:val="21"/>
        </w:rPr>
        <w:t>, San Francisco; Created high and low polygon 3d mode</w:t>
      </w:r>
      <w:r w:rsidR="00870F8E" w:rsidRPr="00F95B83">
        <w:rPr>
          <w:rFonts w:asciiTheme="minorHAnsi" w:hAnsiTheme="minorHAnsi"/>
          <w:sz w:val="21"/>
          <w:szCs w:val="21"/>
        </w:rPr>
        <w:t>ls and textures for Second Life, 2014</w:t>
      </w:r>
    </w:p>
    <w:p w14:paraId="42C63D39" w14:textId="0FEE1866" w:rsidR="009B4CF3" w:rsidRDefault="0058373C" w:rsidP="00713593">
      <w:pPr>
        <w:tabs>
          <w:tab w:val="right" w:pos="9666"/>
        </w:tabs>
        <w:spacing w:before="120"/>
        <w:ind w:left="720"/>
        <w:jc w:val="both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804E447" wp14:editId="4F0863EB">
            <wp:simplePos x="0" y="0"/>
            <wp:positionH relativeFrom="column">
              <wp:posOffset>-88265</wp:posOffset>
            </wp:positionH>
            <wp:positionV relativeFrom="paragraph">
              <wp:posOffset>172085</wp:posOffset>
            </wp:positionV>
            <wp:extent cx="480695" cy="4806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A7BA0" w14:textId="1C0ED77C" w:rsidR="00673960" w:rsidRPr="00F95B83" w:rsidRDefault="000A5ED7" w:rsidP="00A268BA">
      <w:pPr>
        <w:tabs>
          <w:tab w:val="right" w:pos="9666"/>
        </w:tabs>
        <w:spacing w:before="160"/>
        <w:ind w:left="72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>Glu / Griptonite Games</w:t>
      </w:r>
      <w:r w:rsidR="00870F8E" w:rsidRPr="00F95B83">
        <w:rPr>
          <w:rFonts w:asciiTheme="minorHAnsi" w:hAnsiTheme="minorHAnsi"/>
          <w:sz w:val="21"/>
          <w:szCs w:val="21"/>
        </w:rPr>
        <w:t xml:space="preserve"> </w:t>
      </w:r>
      <w:r w:rsidRPr="00F95B83">
        <w:rPr>
          <w:rFonts w:asciiTheme="minorHAnsi" w:hAnsiTheme="minorHAnsi"/>
          <w:sz w:val="21"/>
          <w:szCs w:val="21"/>
        </w:rPr>
        <w:t>/</w:t>
      </w:r>
      <w:r w:rsidR="00870F8E" w:rsidRPr="00F95B83">
        <w:rPr>
          <w:rFonts w:asciiTheme="minorHAnsi" w:hAnsiTheme="minorHAnsi"/>
          <w:sz w:val="21"/>
          <w:szCs w:val="21"/>
        </w:rPr>
        <w:t xml:space="preserve"> </w:t>
      </w:r>
      <w:r w:rsidRPr="00F95B83">
        <w:rPr>
          <w:rFonts w:asciiTheme="minorHAnsi" w:hAnsiTheme="minorHAnsi"/>
          <w:sz w:val="21"/>
          <w:szCs w:val="21"/>
        </w:rPr>
        <w:t>Amaze Entertainment</w:t>
      </w:r>
      <w:r w:rsidR="004E7C4F" w:rsidRPr="00F95B83">
        <w:rPr>
          <w:rFonts w:asciiTheme="minorHAnsi" w:hAnsiTheme="minorHAnsi"/>
          <w:sz w:val="21"/>
          <w:szCs w:val="21"/>
        </w:rPr>
        <w:t>,</w:t>
      </w:r>
      <w:r w:rsidRPr="00F95B83">
        <w:rPr>
          <w:rFonts w:asciiTheme="minorHAnsi" w:hAnsiTheme="minorHAnsi"/>
          <w:sz w:val="21"/>
          <w:szCs w:val="21"/>
        </w:rPr>
        <w:t xml:space="preserve"> Kirkland, WA</w:t>
      </w:r>
    </w:p>
    <w:p w14:paraId="5C059D90" w14:textId="5821E0CE" w:rsidR="00673960" w:rsidRPr="00F95B83" w:rsidRDefault="0058373C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26F50A6" wp14:editId="7CC97887">
            <wp:simplePos x="0" y="0"/>
            <wp:positionH relativeFrom="column">
              <wp:posOffset>-88265</wp:posOffset>
            </wp:positionH>
            <wp:positionV relativeFrom="paragraph">
              <wp:posOffset>183515</wp:posOffset>
            </wp:positionV>
            <wp:extent cx="475615" cy="4756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D7" w:rsidRPr="00F95B83">
        <w:rPr>
          <w:rFonts w:asciiTheme="minorHAnsi" w:hAnsiTheme="minorHAnsi"/>
          <w:b/>
          <w:sz w:val="21"/>
          <w:szCs w:val="21"/>
        </w:rPr>
        <w:t>Art Manager</w:t>
      </w:r>
      <w:r w:rsidR="004E7C4F" w:rsidRPr="00F95B83">
        <w:rPr>
          <w:rFonts w:asciiTheme="minorHAnsi" w:hAnsiTheme="minorHAnsi"/>
          <w:bCs/>
          <w:sz w:val="21"/>
          <w:szCs w:val="21"/>
        </w:rPr>
        <w:t xml:space="preserve">, </w:t>
      </w:r>
      <w:r w:rsidR="000A5ED7" w:rsidRPr="00F95B83">
        <w:rPr>
          <w:rFonts w:asciiTheme="minorHAnsi" w:hAnsiTheme="minorHAnsi"/>
          <w:sz w:val="21"/>
          <w:szCs w:val="21"/>
        </w:rPr>
        <w:t>2008 - 2012</w:t>
      </w:r>
    </w:p>
    <w:p w14:paraId="5E7A817D" w14:textId="36E1C5CF" w:rsidR="00673960" w:rsidRPr="00F95B83" w:rsidRDefault="0058373C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7EB64B2F" wp14:editId="2BBE196A">
            <wp:simplePos x="0" y="0"/>
            <wp:positionH relativeFrom="column">
              <wp:posOffset>-83185</wp:posOffset>
            </wp:positionH>
            <wp:positionV relativeFrom="paragraph">
              <wp:posOffset>444500</wp:posOffset>
            </wp:positionV>
            <wp:extent cx="475615" cy="4756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F8E" w:rsidRPr="00F95B83">
        <w:rPr>
          <w:rFonts w:asciiTheme="minorHAnsi" w:hAnsiTheme="minorHAnsi"/>
          <w:sz w:val="21"/>
          <w:szCs w:val="21"/>
        </w:rPr>
        <w:t>Skillfully recruited, trained, and managed internal and offsite artistic staff to create console, handheld, &amp; iOS/Android games using proprietary game engines and Unity3D. As lead on F2P project, analyzed monetization and consume</w:t>
      </w:r>
      <w:r w:rsidR="00A54058">
        <w:rPr>
          <w:rFonts w:asciiTheme="minorHAnsi" w:hAnsiTheme="minorHAnsi"/>
          <w:sz w:val="21"/>
          <w:szCs w:val="21"/>
        </w:rPr>
        <w:t>r</w:t>
      </w:r>
      <w:r w:rsidR="00870F8E" w:rsidRPr="00F95B83">
        <w:rPr>
          <w:rFonts w:asciiTheme="minorHAnsi" w:hAnsiTheme="minorHAnsi"/>
          <w:sz w:val="21"/>
          <w:szCs w:val="21"/>
        </w:rPr>
        <w:t xml:space="preserve"> trends for the title using Flurry data, and developed production guidelines for up to 6 production teams. Key contributor to online promotional plans and materials. </w:t>
      </w:r>
    </w:p>
    <w:p w14:paraId="1CC692FF" w14:textId="77777777" w:rsidR="00673960" w:rsidRPr="00F95B83" w:rsidRDefault="00673960" w:rsidP="00713593">
      <w:pPr>
        <w:tabs>
          <w:tab w:val="right" w:pos="9360"/>
        </w:tabs>
        <w:spacing w:before="80"/>
        <w:ind w:left="720"/>
        <w:jc w:val="both"/>
        <w:rPr>
          <w:rFonts w:asciiTheme="minorHAnsi" w:hAnsiTheme="minorHAnsi"/>
          <w:i/>
          <w:sz w:val="21"/>
          <w:szCs w:val="21"/>
        </w:rPr>
      </w:pPr>
      <w:r w:rsidRPr="00F95B83">
        <w:rPr>
          <w:rFonts w:asciiTheme="minorHAnsi" w:hAnsiTheme="minorHAnsi"/>
          <w:i/>
          <w:sz w:val="21"/>
          <w:szCs w:val="21"/>
        </w:rPr>
        <w:t xml:space="preserve">Key </w:t>
      </w:r>
      <w:r w:rsidR="00870F8E" w:rsidRPr="00F95B83">
        <w:rPr>
          <w:rFonts w:asciiTheme="minorHAnsi" w:hAnsiTheme="minorHAnsi"/>
          <w:i/>
          <w:sz w:val="21"/>
          <w:szCs w:val="21"/>
        </w:rPr>
        <w:t>Projects</w:t>
      </w:r>
      <w:r w:rsidRPr="00F95B83">
        <w:rPr>
          <w:rFonts w:asciiTheme="minorHAnsi" w:hAnsiTheme="minorHAnsi"/>
          <w:i/>
          <w:sz w:val="21"/>
          <w:szCs w:val="21"/>
        </w:rPr>
        <w:t>:</w:t>
      </w:r>
    </w:p>
    <w:p w14:paraId="0901FA69" w14:textId="77777777" w:rsidR="00870F8E" w:rsidRPr="00F95B83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40"/>
        <w:ind w:left="10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Art Manager / Art Lead, Gears &amp; Guts, iOS / Android</w:t>
      </w:r>
      <w:r w:rsidRPr="00F95B83">
        <w:rPr>
          <w:rFonts w:asciiTheme="minorHAnsi" w:hAnsiTheme="minorHAnsi"/>
          <w:sz w:val="21"/>
          <w:szCs w:val="21"/>
        </w:rPr>
        <w:t xml:space="preserve"> - Led project art team from pre-production through ship, setting standards and pipeline for original IP. Oversaw th</w:t>
      </w:r>
      <w:r w:rsidR="00713593">
        <w:rPr>
          <w:rFonts w:asciiTheme="minorHAnsi" w:hAnsiTheme="minorHAnsi"/>
          <w:sz w:val="21"/>
          <w:szCs w:val="21"/>
        </w:rPr>
        <w:t xml:space="preserve">e concept, design, and creation </w:t>
      </w:r>
      <w:r w:rsidRPr="00F95B83">
        <w:rPr>
          <w:rFonts w:asciiTheme="minorHAnsi" w:hAnsiTheme="minorHAnsi"/>
          <w:sz w:val="21"/>
          <w:szCs w:val="21"/>
        </w:rPr>
        <w:t>of characters, vehic</w:t>
      </w:r>
      <w:r w:rsidR="00713593">
        <w:rPr>
          <w:rFonts w:asciiTheme="minorHAnsi" w:hAnsiTheme="minorHAnsi"/>
          <w:sz w:val="21"/>
          <w:szCs w:val="21"/>
        </w:rPr>
        <w:t xml:space="preserve">les, weapons, and environments. </w:t>
      </w:r>
      <w:r w:rsidRPr="00F95B83">
        <w:rPr>
          <w:rFonts w:asciiTheme="minorHAnsi" w:hAnsiTheme="minorHAnsi"/>
          <w:sz w:val="21"/>
          <w:szCs w:val="21"/>
        </w:rPr>
        <w:t>Contributed to UI</w:t>
      </w:r>
      <w:r w:rsidR="00713593">
        <w:rPr>
          <w:rFonts w:asciiTheme="minorHAnsi" w:hAnsiTheme="minorHAnsi"/>
          <w:sz w:val="21"/>
          <w:szCs w:val="21"/>
        </w:rPr>
        <w:t xml:space="preserve"> design and </w:t>
      </w:r>
      <w:r w:rsidRPr="00F95B83">
        <w:rPr>
          <w:rFonts w:asciiTheme="minorHAnsi" w:hAnsiTheme="minorHAnsi"/>
          <w:sz w:val="21"/>
          <w:szCs w:val="21"/>
        </w:rPr>
        <w:t>implementation. Managed outsourcing and marketing materials fo</w:t>
      </w:r>
      <w:r w:rsidR="00D020D7">
        <w:rPr>
          <w:rFonts w:asciiTheme="minorHAnsi" w:hAnsiTheme="minorHAnsi"/>
          <w:sz w:val="21"/>
          <w:szCs w:val="21"/>
        </w:rPr>
        <w:t>r</w:t>
      </w:r>
      <w:r w:rsidRPr="00F95B83">
        <w:rPr>
          <w:rFonts w:asciiTheme="minorHAnsi" w:hAnsiTheme="minorHAnsi"/>
          <w:sz w:val="21"/>
          <w:szCs w:val="21"/>
        </w:rPr>
        <w:t xml:space="preserve"> iTunes and Google Play. Mentored artists both on and off team in Maya and Unity3D. </w:t>
      </w:r>
    </w:p>
    <w:p w14:paraId="2BF04358" w14:textId="77777777" w:rsidR="00870F8E" w:rsidRPr="00F95B83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Studio Environment Art Manager / Art Lead, Gladiator: Kinect, (POC), Xbox360</w:t>
      </w:r>
      <w:r w:rsidR="00D020D7">
        <w:rPr>
          <w:rFonts w:asciiTheme="minorHAnsi" w:hAnsiTheme="minorHAnsi"/>
          <w:sz w:val="21"/>
          <w:szCs w:val="21"/>
        </w:rPr>
        <w:t xml:space="preserve"> - Managed staff</w:t>
      </w:r>
      <w:r w:rsidRPr="00F95B83">
        <w:rPr>
          <w:rFonts w:asciiTheme="minorHAnsi" w:hAnsiTheme="minorHAnsi"/>
          <w:sz w:val="21"/>
          <w:szCs w:val="21"/>
        </w:rPr>
        <w:t xml:space="preserve"> </w:t>
      </w:r>
      <w:r w:rsidR="00CF73C8">
        <w:rPr>
          <w:rFonts w:asciiTheme="minorHAnsi" w:hAnsiTheme="minorHAnsi"/>
          <w:sz w:val="21"/>
          <w:szCs w:val="21"/>
        </w:rPr>
        <w:t xml:space="preserve">of </w:t>
      </w:r>
      <w:r w:rsidRPr="00F95B83">
        <w:rPr>
          <w:rFonts w:asciiTheme="minorHAnsi" w:hAnsiTheme="minorHAnsi"/>
          <w:sz w:val="21"/>
          <w:szCs w:val="21"/>
        </w:rPr>
        <w:t>7-11 people</w:t>
      </w:r>
      <w:r w:rsidR="00F95B83">
        <w:rPr>
          <w:rFonts w:asciiTheme="minorHAnsi" w:hAnsiTheme="minorHAnsi"/>
          <w:sz w:val="21"/>
          <w:szCs w:val="21"/>
        </w:rPr>
        <w:t xml:space="preserve"> and led p</w:t>
      </w:r>
      <w:r w:rsidRPr="00F95B83">
        <w:rPr>
          <w:rFonts w:asciiTheme="minorHAnsi" w:hAnsiTheme="minorHAnsi"/>
          <w:sz w:val="21"/>
          <w:szCs w:val="21"/>
        </w:rPr>
        <w:t>roject art team of 4-5 from pre-production through completion. Completed in strict deadline of 3 weeks for E3 presentation. Oversaw outsourcing and final video editing.</w:t>
      </w:r>
    </w:p>
    <w:p w14:paraId="2EDEF933" w14:textId="77777777" w:rsidR="00870F8E" w:rsidRPr="00F95B83" w:rsidRDefault="00A54058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Studio Environment Art Manager</w:t>
      </w:r>
      <w:r w:rsidR="00870F8E" w:rsidRPr="00F95B83">
        <w:rPr>
          <w:rFonts w:asciiTheme="minorHAnsi" w:hAnsiTheme="minorHAnsi"/>
          <w:b/>
          <w:sz w:val="21"/>
          <w:szCs w:val="21"/>
        </w:rPr>
        <w:t xml:space="preserve"> / Environment Art Lead, Marvel Super Hero Squad: The Infinity Gauntlet, Xbox360 / PS3 / Nintendo Wii -</w:t>
      </w:r>
      <w:r w:rsidR="00870F8E" w:rsidRPr="00F95B83">
        <w:rPr>
          <w:rFonts w:asciiTheme="minorHAnsi" w:hAnsiTheme="minorHAnsi"/>
          <w:sz w:val="21"/>
          <w:szCs w:val="21"/>
        </w:rPr>
        <w:t xml:space="preserve"> Managed </w:t>
      </w:r>
      <w:r w:rsidR="00D020D7">
        <w:rPr>
          <w:rFonts w:asciiTheme="minorHAnsi" w:hAnsiTheme="minorHAnsi"/>
          <w:sz w:val="21"/>
          <w:szCs w:val="21"/>
        </w:rPr>
        <w:t>staff</w:t>
      </w:r>
      <w:r w:rsidR="00870F8E" w:rsidRPr="00F95B83">
        <w:rPr>
          <w:rFonts w:asciiTheme="minorHAnsi" w:hAnsiTheme="minorHAnsi"/>
          <w:sz w:val="21"/>
          <w:szCs w:val="21"/>
        </w:rPr>
        <w:t xml:space="preserve"> of 7-11 people from pre-</w:t>
      </w:r>
      <w:r w:rsidR="006E2667">
        <w:rPr>
          <w:rFonts w:asciiTheme="minorHAnsi" w:hAnsiTheme="minorHAnsi"/>
          <w:sz w:val="21"/>
          <w:szCs w:val="21"/>
        </w:rPr>
        <w:t xml:space="preserve">production through completion. </w:t>
      </w:r>
      <w:r w:rsidR="00870F8E" w:rsidRPr="00F95B83">
        <w:rPr>
          <w:rFonts w:asciiTheme="minorHAnsi" w:hAnsiTheme="minorHAnsi"/>
          <w:sz w:val="21"/>
          <w:szCs w:val="21"/>
        </w:rPr>
        <w:t>Assisted in FX, UI, and Cinematics. Managed outsourcing.</w:t>
      </w:r>
    </w:p>
    <w:p w14:paraId="3B0AF05F" w14:textId="77777777" w:rsidR="00870F8E" w:rsidRPr="00F95B83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 xml:space="preserve">Environment Artist / Lighting Artist, Disney’s Princess &amp; The Frog, Nintendo Wii - </w:t>
      </w:r>
      <w:r w:rsidRPr="00F95B83">
        <w:rPr>
          <w:rFonts w:asciiTheme="minorHAnsi" w:hAnsiTheme="minorHAnsi"/>
          <w:sz w:val="21"/>
          <w:szCs w:val="21"/>
        </w:rPr>
        <w:t>Added to team to adjust environment art to match Disney film quality &amp; style. Creation of models, textures, and lighting rigs for environments. Completed in strict deadline for E3 presentation.</w:t>
      </w:r>
    </w:p>
    <w:p w14:paraId="2DB433FF" w14:textId="77777777" w:rsidR="00870F8E" w:rsidRPr="00F95B83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 xml:space="preserve">Environment Artist, Where </w:t>
      </w:r>
      <w:r w:rsidR="00A54058">
        <w:rPr>
          <w:rFonts w:asciiTheme="minorHAnsi" w:hAnsiTheme="minorHAnsi"/>
          <w:b/>
          <w:sz w:val="21"/>
          <w:szCs w:val="21"/>
        </w:rPr>
        <w:t>t</w:t>
      </w:r>
      <w:r w:rsidRPr="00F95B83">
        <w:rPr>
          <w:rFonts w:asciiTheme="minorHAnsi" w:hAnsiTheme="minorHAnsi"/>
          <w:b/>
          <w:sz w:val="21"/>
          <w:szCs w:val="21"/>
        </w:rPr>
        <w:t xml:space="preserve">he Wild Things Are, Xbox360 / PS3 / Nintendo Wii </w:t>
      </w:r>
      <w:r w:rsidRPr="00F95B83">
        <w:rPr>
          <w:rFonts w:asciiTheme="minorHAnsi" w:hAnsiTheme="minorHAnsi"/>
          <w:sz w:val="21"/>
          <w:szCs w:val="21"/>
        </w:rPr>
        <w:t>- Creation of models, textures, and lighting rigs for environments. Assisted in developing standards and pipeline for lightmapping of environments.</w:t>
      </w:r>
    </w:p>
    <w:p w14:paraId="753B7C0D" w14:textId="77777777" w:rsidR="00870F8E" w:rsidRPr="00F95B83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Environment Artist, X-MEN ORIGINS: Wolverine, Nintendo Wii / Sony PS2 -</w:t>
      </w:r>
      <w:r w:rsidRPr="00F95B83">
        <w:rPr>
          <w:rFonts w:asciiTheme="minorHAnsi" w:hAnsiTheme="minorHAnsi"/>
          <w:sz w:val="21"/>
          <w:szCs w:val="21"/>
        </w:rPr>
        <w:t xml:space="preserve"> Creation of models, textures, and lighting rigs for environments. Produced art for 4 of 8 environments.</w:t>
      </w:r>
    </w:p>
    <w:p w14:paraId="0612E454" w14:textId="32514C85" w:rsidR="000A5ED7" w:rsidRPr="00F95B83" w:rsidRDefault="0058373C" w:rsidP="007871D8">
      <w:pPr>
        <w:tabs>
          <w:tab w:val="right" w:pos="9666"/>
        </w:tabs>
        <w:spacing w:before="80"/>
        <w:ind w:left="720"/>
        <w:jc w:val="both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375AC78" wp14:editId="26F223BA">
            <wp:simplePos x="0" y="0"/>
            <wp:positionH relativeFrom="column">
              <wp:posOffset>-54610</wp:posOffset>
            </wp:positionH>
            <wp:positionV relativeFrom="paragraph">
              <wp:posOffset>12700</wp:posOffset>
            </wp:positionV>
            <wp:extent cx="475615" cy="4756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D7" w:rsidRPr="00F95B83">
        <w:rPr>
          <w:rFonts w:asciiTheme="minorHAnsi" w:hAnsiTheme="minorHAnsi"/>
          <w:sz w:val="21"/>
          <w:szCs w:val="21"/>
        </w:rPr>
        <w:t>Liquid Development, Portland, OR</w:t>
      </w:r>
    </w:p>
    <w:p w14:paraId="1DCE29AF" w14:textId="77777777" w:rsidR="000A5ED7" w:rsidRPr="00F95B83" w:rsidRDefault="000A5ED7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bCs/>
          <w:sz w:val="21"/>
          <w:szCs w:val="21"/>
        </w:rPr>
      </w:pPr>
      <w:r w:rsidRPr="00F95B83">
        <w:rPr>
          <w:rFonts w:asciiTheme="minorHAnsi" w:hAnsiTheme="minorHAnsi"/>
          <w:b/>
          <w:sz w:val="21"/>
          <w:szCs w:val="21"/>
        </w:rPr>
        <w:t>Art Manager</w:t>
      </w:r>
      <w:r w:rsidRPr="00F95B83">
        <w:rPr>
          <w:rFonts w:asciiTheme="minorHAnsi" w:hAnsiTheme="minorHAnsi"/>
          <w:bCs/>
          <w:sz w:val="21"/>
          <w:szCs w:val="21"/>
        </w:rPr>
        <w:t xml:space="preserve">, </w:t>
      </w:r>
      <w:r w:rsidRPr="00F95B83">
        <w:rPr>
          <w:rFonts w:asciiTheme="minorHAnsi" w:hAnsiTheme="minorHAnsi"/>
          <w:sz w:val="21"/>
          <w:szCs w:val="21"/>
        </w:rPr>
        <w:t>2004 - 2008</w:t>
      </w:r>
    </w:p>
    <w:p w14:paraId="0921D6C6" w14:textId="77777777" w:rsidR="000A5ED7" w:rsidRPr="00F95B83" w:rsidRDefault="00870F8E" w:rsidP="00713593">
      <w:pPr>
        <w:tabs>
          <w:tab w:val="right" w:pos="9360"/>
        </w:tabs>
        <w:spacing w:before="60"/>
        <w:ind w:left="720"/>
        <w:jc w:val="both"/>
        <w:rPr>
          <w:rFonts w:asciiTheme="minorHAnsi" w:hAnsiTheme="minorHAnsi"/>
          <w:sz w:val="21"/>
          <w:szCs w:val="21"/>
        </w:rPr>
      </w:pPr>
      <w:r w:rsidRPr="00F95B83">
        <w:rPr>
          <w:rFonts w:asciiTheme="minorHAnsi" w:hAnsiTheme="minorHAnsi"/>
          <w:sz w:val="21"/>
          <w:szCs w:val="21"/>
        </w:rPr>
        <w:t>Oversaw up to 10 artists through project completion to client specification in the creation of additional assets for AAA titles, using several proprietary game engines and Unreal Engine III.</w:t>
      </w:r>
    </w:p>
    <w:p w14:paraId="7239263F" w14:textId="77777777" w:rsidR="00DC3714" w:rsidRPr="00DC3714" w:rsidRDefault="00DC3714" w:rsidP="00713593">
      <w:pPr>
        <w:pStyle w:val="ListParagraph"/>
        <w:numPr>
          <w:ilvl w:val="0"/>
          <w:numId w:val="25"/>
        </w:numPr>
        <w:tabs>
          <w:tab w:val="right" w:pos="9666"/>
        </w:tabs>
        <w:ind w:left="1080"/>
        <w:jc w:val="both"/>
        <w:rPr>
          <w:rFonts w:asciiTheme="minorHAnsi" w:hAnsiTheme="minorHAnsi"/>
          <w:sz w:val="21"/>
          <w:szCs w:val="21"/>
        </w:rPr>
      </w:pPr>
      <w:r w:rsidRPr="00DC3714">
        <w:rPr>
          <w:rFonts w:asciiTheme="minorHAnsi" w:hAnsiTheme="minorHAnsi"/>
          <w:b/>
          <w:sz w:val="21"/>
          <w:szCs w:val="21"/>
        </w:rPr>
        <w:t>Art Manager</w:t>
      </w:r>
      <w:r>
        <w:rPr>
          <w:rFonts w:asciiTheme="minorHAnsi" w:hAnsiTheme="minorHAnsi"/>
          <w:sz w:val="21"/>
          <w:szCs w:val="21"/>
        </w:rPr>
        <w:t xml:space="preserve"> for: </w:t>
      </w:r>
      <w:r w:rsidRPr="00A54058">
        <w:rPr>
          <w:rFonts w:asciiTheme="minorHAnsi" w:hAnsiTheme="minorHAnsi"/>
          <w:sz w:val="21"/>
          <w:szCs w:val="21"/>
        </w:rPr>
        <w:t>Dirty Harry</w:t>
      </w:r>
      <w:r>
        <w:rPr>
          <w:rFonts w:asciiTheme="minorHAnsi" w:hAnsiTheme="minorHAnsi"/>
          <w:sz w:val="21"/>
          <w:szCs w:val="21"/>
        </w:rPr>
        <w:t xml:space="preserve">  (Unreleased) -</w:t>
      </w:r>
      <w:r w:rsidRPr="00A54058">
        <w:rPr>
          <w:rFonts w:asciiTheme="minorHAnsi" w:hAnsiTheme="minorHAnsi"/>
          <w:sz w:val="21"/>
          <w:szCs w:val="21"/>
        </w:rPr>
        <w:t xml:space="preserve"> The Collective</w:t>
      </w:r>
    </w:p>
    <w:p w14:paraId="157D2132" w14:textId="77777777" w:rsidR="00870F8E" w:rsidRPr="00DC3714" w:rsidRDefault="00A54058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b/>
          <w:sz w:val="21"/>
          <w:szCs w:val="21"/>
        </w:rPr>
      </w:pPr>
      <w:r w:rsidRPr="00DC3714">
        <w:rPr>
          <w:rFonts w:asciiTheme="minorHAnsi" w:hAnsiTheme="minorHAnsi"/>
          <w:b/>
          <w:sz w:val="21"/>
          <w:szCs w:val="21"/>
        </w:rPr>
        <w:t>Modeler, Texture Artist</w:t>
      </w:r>
      <w:r w:rsidRPr="00DC3714">
        <w:rPr>
          <w:rFonts w:asciiTheme="minorHAnsi" w:hAnsiTheme="minorHAnsi"/>
          <w:sz w:val="21"/>
          <w:szCs w:val="21"/>
        </w:rPr>
        <w:t xml:space="preserve"> for: </w:t>
      </w:r>
      <w:r w:rsidR="00870F8E" w:rsidRPr="00DC3714">
        <w:rPr>
          <w:rFonts w:asciiTheme="minorHAnsi" w:hAnsiTheme="minorHAnsi"/>
          <w:sz w:val="21"/>
          <w:szCs w:val="21"/>
        </w:rPr>
        <w:t xml:space="preserve"> Aliens: C</w:t>
      </w:r>
      <w:r w:rsidRPr="00DC3714">
        <w:rPr>
          <w:rFonts w:asciiTheme="minorHAnsi" w:hAnsiTheme="minorHAnsi"/>
          <w:sz w:val="21"/>
          <w:szCs w:val="21"/>
        </w:rPr>
        <w:t>olonial Marines</w:t>
      </w:r>
      <w:r w:rsidR="000B5104" w:rsidRPr="00DC3714">
        <w:rPr>
          <w:rFonts w:asciiTheme="minorHAnsi" w:hAnsiTheme="minorHAnsi"/>
          <w:sz w:val="21"/>
          <w:szCs w:val="21"/>
        </w:rPr>
        <w:t xml:space="preserve"> - </w:t>
      </w:r>
      <w:r w:rsidRPr="00DC3714">
        <w:rPr>
          <w:rFonts w:asciiTheme="minorHAnsi" w:hAnsiTheme="minorHAnsi"/>
          <w:sz w:val="21"/>
          <w:szCs w:val="21"/>
        </w:rPr>
        <w:t>Gearbox / SEGA, DragonAge</w:t>
      </w:r>
      <w:r w:rsidR="000B5104" w:rsidRPr="00DC3714">
        <w:rPr>
          <w:rFonts w:asciiTheme="minorHAnsi" w:hAnsiTheme="minorHAnsi"/>
          <w:sz w:val="21"/>
          <w:szCs w:val="21"/>
        </w:rPr>
        <w:t xml:space="preserve"> -</w:t>
      </w:r>
      <w:r w:rsidRPr="00DC3714">
        <w:rPr>
          <w:rFonts w:asciiTheme="minorHAnsi" w:hAnsiTheme="minorHAnsi"/>
          <w:sz w:val="21"/>
          <w:szCs w:val="21"/>
        </w:rPr>
        <w:t xml:space="preserve"> Bioware, RockBand / RockBand II</w:t>
      </w:r>
      <w:r w:rsidR="000B5104" w:rsidRPr="00DC3714">
        <w:rPr>
          <w:rFonts w:asciiTheme="minorHAnsi" w:hAnsiTheme="minorHAnsi"/>
          <w:sz w:val="21"/>
          <w:szCs w:val="21"/>
        </w:rPr>
        <w:t xml:space="preserve"> -</w:t>
      </w:r>
      <w:r w:rsidRPr="00DC3714">
        <w:rPr>
          <w:rFonts w:asciiTheme="minorHAnsi" w:hAnsiTheme="minorHAnsi"/>
          <w:sz w:val="21"/>
          <w:szCs w:val="21"/>
        </w:rPr>
        <w:t xml:space="preserve"> Harmonix, Guitar Hero II</w:t>
      </w:r>
      <w:r w:rsidR="005D565C">
        <w:rPr>
          <w:rFonts w:asciiTheme="minorHAnsi" w:hAnsiTheme="minorHAnsi"/>
          <w:sz w:val="21"/>
          <w:szCs w:val="21"/>
        </w:rPr>
        <w:t xml:space="preserve"> - Activision</w:t>
      </w:r>
      <w:r w:rsidRPr="00DC3714">
        <w:rPr>
          <w:rFonts w:asciiTheme="minorHAnsi" w:hAnsiTheme="minorHAnsi"/>
          <w:sz w:val="21"/>
          <w:szCs w:val="21"/>
        </w:rPr>
        <w:t>, Lord of The Rings: Battle For Middle Earth</w:t>
      </w:r>
      <w:r w:rsidR="000B5104" w:rsidRPr="00DC3714">
        <w:rPr>
          <w:rFonts w:asciiTheme="minorHAnsi" w:hAnsiTheme="minorHAnsi"/>
          <w:sz w:val="21"/>
          <w:szCs w:val="21"/>
        </w:rPr>
        <w:t xml:space="preserve"> -</w:t>
      </w:r>
      <w:r w:rsidRPr="00DC3714">
        <w:rPr>
          <w:rFonts w:asciiTheme="minorHAnsi" w:hAnsiTheme="minorHAnsi"/>
          <w:sz w:val="21"/>
          <w:szCs w:val="21"/>
        </w:rPr>
        <w:t xml:space="preserve"> Electronic Arts</w:t>
      </w:r>
    </w:p>
    <w:p w14:paraId="7C6F3AA0" w14:textId="77777777" w:rsidR="00870F8E" w:rsidRPr="00A54058" w:rsidRDefault="00870F8E" w:rsidP="00713593">
      <w:pPr>
        <w:pStyle w:val="ListParagraph"/>
        <w:numPr>
          <w:ilvl w:val="0"/>
          <w:numId w:val="25"/>
        </w:numPr>
        <w:tabs>
          <w:tab w:val="right" w:pos="9666"/>
        </w:tabs>
        <w:spacing w:before="300"/>
        <w:ind w:left="1080"/>
        <w:jc w:val="both"/>
        <w:rPr>
          <w:rFonts w:asciiTheme="minorHAnsi" w:hAnsiTheme="minorHAnsi"/>
          <w:sz w:val="21"/>
          <w:szCs w:val="21"/>
        </w:rPr>
      </w:pPr>
      <w:r w:rsidRPr="00DC3714">
        <w:rPr>
          <w:rFonts w:asciiTheme="minorHAnsi" w:hAnsiTheme="minorHAnsi"/>
          <w:b/>
          <w:sz w:val="21"/>
          <w:szCs w:val="21"/>
        </w:rPr>
        <w:t>Environmental Design &amp; Model</w:t>
      </w:r>
      <w:r w:rsidR="00A54058" w:rsidRPr="00DC3714">
        <w:rPr>
          <w:rFonts w:asciiTheme="minorHAnsi" w:hAnsiTheme="minorHAnsi"/>
          <w:b/>
          <w:sz w:val="21"/>
          <w:szCs w:val="21"/>
        </w:rPr>
        <w:t xml:space="preserve"> / Cinematic Modeler</w:t>
      </w:r>
      <w:r w:rsidR="00A54058" w:rsidRPr="00DC3714">
        <w:rPr>
          <w:rFonts w:asciiTheme="minorHAnsi" w:hAnsiTheme="minorHAnsi"/>
          <w:sz w:val="21"/>
          <w:szCs w:val="21"/>
        </w:rPr>
        <w:t xml:space="preserve">: </w:t>
      </w:r>
      <w:r w:rsidRPr="00DC3714">
        <w:rPr>
          <w:rFonts w:asciiTheme="minorHAnsi" w:hAnsiTheme="minorHAnsi"/>
          <w:sz w:val="21"/>
          <w:szCs w:val="21"/>
        </w:rPr>
        <w:t xml:space="preserve"> WarHawk, DLC Incognito Entertainment, SCEA</w:t>
      </w:r>
    </w:p>
    <w:p w14:paraId="5229068F" w14:textId="77777777" w:rsidR="00A932EC" w:rsidRPr="003937A5" w:rsidRDefault="00A932EC" w:rsidP="007871D8">
      <w:pPr>
        <w:pBdr>
          <w:bottom w:val="single" w:sz="8" w:space="4" w:color="auto"/>
        </w:pBdr>
        <w:spacing w:before="120" w:after="40"/>
        <w:rPr>
          <w:rFonts w:asciiTheme="majorHAnsi" w:hAnsiTheme="majorHAnsi" w:cs="Arial"/>
          <w:b/>
          <w:sz w:val="28"/>
        </w:rPr>
      </w:pPr>
      <w:r w:rsidRPr="003937A5">
        <w:rPr>
          <w:rFonts w:asciiTheme="majorHAnsi" w:hAnsiTheme="majorHAnsi" w:cs="Arial"/>
          <w:b/>
          <w:sz w:val="28"/>
        </w:rPr>
        <w:t>Technical Proficiencies</w:t>
      </w:r>
    </w:p>
    <w:tbl>
      <w:tblPr>
        <w:tblW w:w="9810" w:type="dxa"/>
        <w:jc w:val="center"/>
        <w:tblLook w:val="01E0" w:firstRow="1" w:lastRow="1" w:firstColumn="1" w:lastColumn="1" w:noHBand="0" w:noVBand="0"/>
      </w:tblPr>
      <w:tblGrid>
        <w:gridCol w:w="9810"/>
      </w:tblGrid>
      <w:tr w:rsidR="000A5ED7" w:rsidRPr="00C80F20" w14:paraId="51AD24FD" w14:textId="77777777" w:rsidTr="000A5ED7">
        <w:trPr>
          <w:jc w:val="center"/>
        </w:trPr>
        <w:tc>
          <w:tcPr>
            <w:tcW w:w="9810" w:type="dxa"/>
          </w:tcPr>
          <w:p w14:paraId="0AED6E4D" w14:textId="64DBF345" w:rsidR="000A5ED7" w:rsidRPr="00C80F20" w:rsidRDefault="000A5ED7" w:rsidP="007871D8">
            <w:pPr>
              <w:spacing w:before="8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Maya, Max, Unity, UE4, </w:t>
            </w:r>
            <w:r w:rsidR="001A64C1">
              <w:rPr>
                <w:rFonts w:asciiTheme="minorHAnsi" w:hAnsiTheme="minorHAnsi"/>
                <w:sz w:val="21"/>
                <w:szCs w:val="21"/>
              </w:rPr>
              <w:t>ZBrush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, Mudbox, Substance </w:t>
            </w:r>
            <w:r w:rsidR="00BA1CA2">
              <w:rPr>
                <w:rFonts w:asciiTheme="minorHAnsi" w:hAnsiTheme="minorHAnsi"/>
                <w:sz w:val="21"/>
                <w:szCs w:val="21"/>
              </w:rPr>
              <w:t>Suite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, Quixel Suite, Adobe Suite, </w:t>
            </w:r>
            <w:r w:rsidR="0031475D">
              <w:rPr>
                <w:rFonts w:asciiTheme="minorHAnsi" w:hAnsiTheme="minorHAnsi"/>
                <w:sz w:val="21"/>
                <w:szCs w:val="21"/>
              </w:rPr>
              <w:t xml:space="preserve">Perforce, </w:t>
            </w:r>
            <w:r>
              <w:rPr>
                <w:rFonts w:asciiTheme="minorHAnsi" w:hAnsiTheme="minorHAnsi"/>
                <w:sz w:val="21"/>
                <w:szCs w:val="21"/>
              </w:rPr>
              <w:t>Jira, Taleo</w:t>
            </w:r>
          </w:p>
        </w:tc>
      </w:tr>
    </w:tbl>
    <w:p w14:paraId="7A70CD68" w14:textId="77777777" w:rsidR="00673960" w:rsidRPr="003937A5" w:rsidRDefault="00673960" w:rsidP="007871D8">
      <w:pPr>
        <w:pBdr>
          <w:bottom w:val="single" w:sz="8" w:space="4" w:color="auto"/>
        </w:pBdr>
        <w:spacing w:before="120" w:after="40"/>
        <w:rPr>
          <w:rFonts w:asciiTheme="majorHAnsi" w:hAnsiTheme="majorHAnsi" w:cs="Arial"/>
          <w:b/>
          <w:sz w:val="28"/>
        </w:rPr>
      </w:pPr>
      <w:r w:rsidRPr="003937A5">
        <w:rPr>
          <w:rFonts w:asciiTheme="majorHAnsi" w:hAnsiTheme="majorHAnsi" w:cs="Arial"/>
          <w:b/>
          <w:sz w:val="28"/>
        </w:rPr>
        <w:t>Education and Credentials</w:t>
      </w:r>
    </w:p>
    <w:p w14:paraId="54850445" w14:textId="77777777" w:rsidR="000A5ED7" w:rsidRDefault="00673960" w:rsidP="00713593">
      <w:pPr>
        <w:tabs>
          <w:tab w:val="right" w:pos="9360"/>
        </w:tabs>
        <w:spacing w:before="160"/>
        <w:rPr>
          <w:rFonts w:asciiTheme="minorHAnsi" w:hAnsiTheme="minorHAnsi"/>
          <w:sz w:val="21"/>
          <w:szCs w:val="21"/>
        </w:rPr>
      </w:pPr>
      <w:r w:rsidRPr="00C80F20">
        <w:rPr>
          <w:rFonts w:asciiTheme="minorHAnsi" w:hAnsiTheme="minorHAnsi"/>
          <w:b/>
          <w:color w:val="000000"/>
          <w:sz w:val="21"/>
          <w:szCs w:val="21"/>
        </w:rPr>
        <w:t xml:space="preserve">Bachelor of Science in </w:t>
      </w:r>
      <w:r w:rsidR="000A5ED7">
        <w:rPr>
          <w:rFonts w:asciiTheme="minorHAnsi" w:hAnsiTheme="minorHAnsi"/>
          <w:b/>
          <w:color w:val="000000"/>
          <w:sz w:val="21"/>
          <w:szCs w:val="21"/>
        </w:rPr>
        <w:t xml:space="preserve">Computer Animation, </w:t>
      </w:r>
      <w:r w:rsidR="000A5ED7">
        <w:rPr>
          <w:rFonts w:asciiTheme="minorHAnsi" w:hAnsiTheme="minorHAnsi"/>
          <w:sz w:val="21"/>
          <w:szCs w:val="21"/>
        </w:rPr>
        <w:t xml:space="preserve">Art Institute of Portland, Portland, OR </w:t>
      </w:r>
    </w:p>
    <w:p w14:paraId="0E019DB7" w14:textId="77777777" w:rsidR="000A5ED7" w:rsidRPr="00C80F20" w:rsidRDefault="000A5ED7" w:rsidP="00713593">
      <w:pPr>
        <w:tabs>
          <w:tab w:val="right" w:pos="9360"/>
        </w:tabs>
        <w:spacing w:before="1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color w:val="000000"/>
          <w:sz w:val="21"/>
          <w:szCs w:val="21"/>
        </w:rPr>
        <w:t xml:space="preserve">Associate of Applied Arts in Computer Animation (Honors), </w:t>
      </w:r>
      <w:r>
        <w:rPr>
          <w:rFonts w:asciiTheme="minorHAnsi" w:hAnsiTheme="minorHAnsi"/>
          <w:sz w:val="21"/>
          <w:szCs w:val="21"/>
        </w:rPr>
        <w:t xml:space="preserve">Art Institute of Seattle, Seattle, WA </w:t>
      </w:r>
    </w:p>
    <w:sectPr w:rsidR="000A5ED7" w:rsidRPr="00C80F20" w:rsidSect="00E93BF0">
      <w:headerReference w:type="even" r:id="rId17"/>
      <w:footerReference w:type="first" r:id="rId18"/>
      <w:type w:val="continuous"/>
      <w:pgSz w:w="12240" w:h="15840" w:code="1"/>
      <w:pgMar w:top="450" w:right="965" w:bottom="810" w:left="965" w:header="484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E353" w14:textId="77777777" w:rsidR="00AE0799" w:rsidRDefault="00AE0799">
      <w:r>
        <w:separator/>
      </w:r>
    </w:p>
  </w:endnote>
  <w:endnote w:type="continuationSeparator" w:id="0">
    <w:p w14:paraId="61467FCD" w14:textId="77777777" w:rsidR="00AE0799" w:rsidRDefault="00A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C9B0" w14:textId="77777777" w:rsidR="00EF738C" w:rsidRPr="00443C86" w:rsidRDefault="00EF738C" w:rsidP="003E5EE0">
    <w:pPr>
      <w:pStyle w:val="Footer"/>
      <w:jc w:val="right"/>
      <w:rPr>
        <w:rFonts w:asciiTheme="minorHAnsi" w:hAnsiTheme="minorHAnsi" w:cs="Arial"/>
        <w:i/>
        <w:sz w:val="20"/>
        <w:szCs w:val="20"/>
      </w:rPr>
    </w:pPr>
    <w:r w:rsidRPr="00443C86">
      <w:rPr>
        <w:rFonts w:asciiTheme="minorHAnsi" w:hAnsiTheme="minorHAnsi" w:cs="Arial"/>
        <w:i/>
        <w:sz w:val="20"/>
        <w:szCs w:val="20"/>
      </w:rPr>
      <w:t>Continued...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7B54" w14:textId="77777777" w:rsidR="00AE0799" w:rsidRDefault="00AE0799">
      <w:r>
        <w:separator/>
      </w:r>
    </w:p>
  </w:footnote>
  <w:footnote w:type="continuationSeparator" w:id="0">
    <w:p w14:paraId="1FB368E0" w14:textId="77777777" w:rsidR="00AE0799" w:rsidRDefault="00AE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0E54" w14:textId="77777777" w:rsidR="00EF738C" w:rsidRPr="008B0549" w:rsidRDefault="00EF738C" w:rsidP="003E5EE0">
    <w:pPr>
      <w:pStyle w:val="Header"/>
      <w:pBdr>
        <w:bottom w:val="single" w:sz="8" w:space="3" w:color="auto"/>
      </w:pBdr>
      <w:jc w:val="center"/>
      <w:rPr>
        <w:rFonts w:asciiTheme="majorHAnsi" w:hAnsiTheme="majorHAnsi"/>
        <w:b/>
        <w:sz w:val="38"/>
      </w:rPr>
    </w:pPr>
    <w:r>
      <w:rPr>
        <w:rFonts w:asciiTheme="majorHAnsi" w:hAnsiTheme="majorHAnsi"/>
        <w:b/>
        <w:sz w:val="38"/>
      </w:rPr>
      <w:t>Chad Hoynacki</w:t>
    </w:r>
  </w:p>
  <w:p w14:paraId="0D18702E" w14:textId="77777777" w:rsidR="00EF738C" w:rsidRPr="008B0549" w:rsidRDefault="007871D8" w:rsidP="007871D8">
    <w:pPr>
      <w:pStyle w:val="Header"/>
      <w:tabs>
        <w:tab w:val="left" w:pos="3546"/>
        <w:tab w:val="center" w:pos="5155"/>
      </w:tabs>
      <w:spacing w:before="100" w:after="360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="00EF738C" w:rsidRPr="008B0549">
      <w:rPr>
        <w:rFonts w:asciiTheme="minorHAnsi" w:hAnsiTheme="minorHAnsi"/>
        <w:sz w:val="18"/>
      </w:rPr>
      <w:t>Page 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6F6"/>
    <w:multiLevelType w:val="hybridMultilevel"/>
    <w:tmpl w:val="F8EAD940"/>
    <w:lvl w:ilvl="0" w:tplc="C7AED738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 w:tplc="00364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B90A2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EF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E2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59C9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D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CD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CECD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869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07BA1BFE"/>
    <w:multiLevelType w:val="hybridMultilevel"/>
    <w:tmpl w:val="154EC8E0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60DF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7578"/>
    <w:multiLevelType w:val="multilevel"/>
    <w:tmpl w:val="F8EA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018B"/>
    <w:multiLevelType w:val="multilevel"/>
    <w:tmpl w:val="967225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0ED2"/>
    <w:multiLevelType w:val="hybridMultilevel"/>
    <w:tmpl w:val="94D427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DB8"/>
    <w:multiLevelType w:val="multilevel"/>
    <w:tmpl w:val="35BCD7E4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C4C90"/>
    <w:multiLevelType w:val="multilevel"/>
    <w:tmpl w:val="1070E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6514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D0B57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31C2A"/>
    <w:multiLevelType w:val="hybridMultilevel"/>
    <w:tmpl w:val="7E645A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847CC"/>
    <w:multiLevelType w:val="hybridMultilevel"/>
    <w:tmpl w:val="9672252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2FF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8"/>
        <w:szCs w:val="18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2CF1"/>
    <w:multiLevelType w:val="multilevel"/>
    <w:tmpl w:val="F198D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2DCC"/>
    <w:multiLevelType w:val="hybridMultilevel"/>
    <w:tmpl w:val="D32E0CAA"/>
    <w:lvl w:ilvl="0" w:tplc="AC360DF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B68DF"/>
    <w:multiLevelType w:val="hybridMultilevel"/>
    <w:tmpl w:val="1382B9B0"/>
    <w:lvl w:ilvl="0" w:tplc="B2E8E800">
      <w:start w:val="1"/>
      <w:numFmt w:val="bullet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sz w:val="20"/>
        <w:szCs w:val="20"/>
      </w:rPr>
    </w:lvl>
    <w:lvl w:ilvl="1" w:tplc="1E24B222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15" w15:restartNumberingAfterBreak="0">
    <w:nsid w:val="55531031"/>
    <w:multiLevelType w:val="multilevel"/>
    <w:tmpl w:val="D32E0CAA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512"/>
        </w:tabs>
        <w:ind w:left="1512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7F92F39"/>
    <w:multiLevelType w:val="hybridMultilevel"/>
    <w:tmpl w:val="FF5C2E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5E28D4"/>
    <w:multiLevelType w:val="hybridMultilevel"/>
    <w:tmpl w:val="1070EC84"/>
    <w:lvl w:ilvl="0" w:tplc="4C3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8E8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35160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A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9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44E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B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62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84AB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46C70"/>
    <w:multiLevelType w:val="hybridMultilevel"/>
    <w:tmpl w:val="ACD62308"/>
    <w:lvl w:ilvl="0" w:tplc="72E891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14405F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E68D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8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A3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9440D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E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E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EA9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35535"/>
    <w:multiLevelType w:val="hybridMultilevel"/>
    <w:tmpl w:val="4FA02DF4"/>
    <w:lvl w:ilvl="0" w:tplc="4336CDF0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1E24B222">
      <w:start w:val="1"/>
      <w:numFmt w:val="bullet"/>
      <w:lvlText w:val="~"/>
      <w:lvlJc w:val="left"/>
      <w:pPr>
        <w:tabs>
          <w:tab w:val="num" w:pos="1339"/>
        </w:tabs>
        <w:ind w:left="1339" w:hanging="360"/>
      </w:pPr>
      <w:rPr>
        <w:rFonts w:ascii="Arial" w:hAnsi="Arial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cs="Arial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cs="Arial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21" w15:restartNumberingAfterBreak="0">
    <w:nsid w:val="66006971"/>
    <w:multiLevelType w:val="hybridMultilevel"/>
    <w:tmpl w:val="C2BAC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C2129"/>
    <w:multiLevelType w:val="hybridMultilevel"/>
    <w:tmpl w:val="F198DAB6"/>
    <w:lvl w:ilvl="0" w:tplc="E8D0F4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6E66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984C0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E6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794E3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2B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E0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535EC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33048"/>
    <w:multiLevelType w:val="hybridMultilevel"/>
    <w:tmpl w:val="FD66D3B6"/>
    <w:lvl w:ilvl="0" w:tplc="483CB85E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4182F"/>
    <w:multiLevelType w:val="multilevel"/>
    <w:tmpl w:val="1382B9B0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~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027281"/>
    <w:multiLevelType w:val="hybridMultilevel"/>
    <w:tmpl w:val="2DB4A234"/>
    <w:lvl w:ilvl="0" w:tplc="5F6E79DA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1" w:tplc="3FBEB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2D84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80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7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718B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EA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02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63703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4"/>
  </w:num>
  <w:num w:numId="9">
    <w:abstractNumId w:val="18"/>
  </w:num>
  <w:num w:numId="10">
    <w:abstractNumId w:val="12"/>
  </w:num>
  <w:num w:numId="11">
    <w:abstractNumId w:val="13"/>
  </w:num>
  <w:num w:numId="12">
    <w:abstractNumId w:val="15"/>
  </w:num>
  <w:num w:numId="13">
    <w:abstractNumId w:val="19"/>
  </w:num>
  <w:num w:numId="14">
    <w:abstractNumId w:val="7"/>
  </w:num>
  <w:num w:numId="15">
    <w:abstractNumId w:val="2"/>
  </w:num>
  <w:num w:numId="16">
    <w:abstractNumId w:val="6"/>
  </w:num>
  <w:num w:numId="17">
    <w:abstractNumId w:val="14"/>
  </w:num>
  <w:num w:numId="18">
    <w:abstractNumId w:val="24"/>
  </w:num>
  <w:num w:numId="19">
    <w:abstractNumId w:val="8"/>
  </w:num>
  <w:num w:numId="20">
    <w:abstractNumId w:val="5"/>
  </w:num>
  <w:num w:numId="21">
    <w:abstractNumId w:val="1"/>
  </w:num>
  <w:num w:numId="22">
    <w:abstractNumId w:val="20"/>
  </w:num>
  <w:num w:numId="23">
    <w:abstractNumId w:val="23"/>
  </w:num>
  <w:num w:numId="24">
    <w:abstractNumId w:val="10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C6"/>
    <w:rsid w:val="000124A1"/>
    <w:rsid w:val="00076255"/>
    <w:rsid w:val="000A5ED7"/>
    <w:rsid w:val="000B5104"/>
    <w:rsid w:val="000D6739"/>
    <w:rsid w:val="0011376D"/>
    <w:rsid w:val="00114EF8"/>
    <w:rsid w:val="00190387"/>
    <w:rsid w:val="00192DAF"/>
    <w:rsid w:val="001A121C"/>
    <w:rsid w:val="001A45DC"/>
    <w:rsid w:val="001A64C1"/>
    <w:rsid w:val="001B318F"/>
    <w:rsid w:val="001C2025"/>
    <w:rsid w:val="00265835"/>
    <w:rsid w:val="002B5B51"/>
    <w:rsid w:val="002C5B98"/>
    <w:rsid w:val="002E48C6"/>
    <w:rsid w:val="00303AE9"/>
    <w:rsid w:val="0031475D"/>
    <w:rsid w:val="00321DAC"/>
    <w:rsid w:val="00336D7A"/>
    <w:rsid w:val="00352F87"/>
    <w:rsid w:val="00372059"/>
    <w:rsid w:val="003937A5"/>
    <w:rsid w:val="003E399E"/>
    <w:rsid w:val="003E5EE0"/>
    <w:rsid w:val="00413D29"/>
    <w:rsid w:val="004212CB"/>
    <w:rsid w:val="00427E63"/>
    <w:rsid w:val="00432E8A"/>
    <w:rsid w:val="0043722A"/>
    <w:rsid w:val="00443C86"/>
    <w:rsid w:val="00443F5F"/>
    <w:rsid w:val="00484AF7"/>
    <w:rsid w:val="004A016F"/>
    <w:rsid w:val="004B67A6"/>
    <w:rsid w:val="004E741F"/>
    <w:rsid w:val="004E7C4F"/>
    <w:rsid w:val="00503601"/>
    <w:rsid w:val="00527BA0"/>
    <w:rsid w:val="00564F3C"/>
    <w:rsid w:val="0058373C"/>
    <w:rsid w:val="005D565C"/>
    <w:rsid w:val="005E3809"/>
    <w:rsid w:val="00625073"/>
    <w:rsid w:val="00655B31"/>
    <w:rsid w:val="006734C5"/>
    <w:rsid w:val="00673960"/>
    <w:rsid w:val="006853F9"/>
    <w:rsid w:val="006A6EFF"/>
    <w:rsid w:val="006A722F"/>
    <w:rsid w:val="006C1839"/>
    <w:rsid w:val="006C6561"/>
    <w:rsid w:val="006E2667"/>
    <w:rsid w:val="006E7FE5"/>
    <w:rsid w:val="00713593"/>
    <w:rsid w:val="007321C7"/>
    <w:rsid w:val="00734371"/>
    <w:rsid w:val="0077776A"/>
    <w:rsid w:val="007871D8"/>
    <w:rsid w:val="007A0AD2"/>
    <w:rsid w:val="007A0BFB"/>
    <w:rsid w:val="007E20CF"/>
    <w:rsid w:val="007F14D6"/>
    <w:rsid w:val="00850185"/>
    <w:rsid w:val="00870F8E"/>
    <w:rsid w:val="00896DEB"/>
    <w:rsid w:val="008B0549"/>
    <w:rsid w:val="008D0A79"/>
    <w:rsid w:val="00957689"/>
    <w:rsid w:val="00976829"/>
    <w:rsid w:val="00996170"/>
    <w:rsid w:val="009A7BD8"/>
    <w:rsid w:val="009B4CF3"/>
    <w:rsid w:val="009B6693"/>
    <w:rsid w:val="009C4F4D"/>
    <w:rsid w:val="00A13654"/>
    <w:rsid w:val="00A268BA"/>
    <w:rsid w:val="00A54058"/>
    <w:rsid w:val="00A932EC"/>
    <w:rsid w:val="00AA7458"/>
    <w:rsid w:val="00AB3204"/>
    <w:rsid w:val="00AC5914"/>
    <w:rsid w:val="00AE0799"/>
    <w:rsid w:val="00AE46B5"/>
    <w:rsid w:val="00AE559D"/>
    <w:rsid w:val="00AF5F5A"/>
    <w:rsid w:val="00B173AA"/>
    <w:rsid w:val="00B32168"/>
    <w:rsid w:val="00BA1CA2"/>
    <w:rsid w:val="00BA62A6"/>
    <w:rsid w:val="00C14C4C"/>
    <w:rsid w:val="00C2339C"/>
    <w:rsid w:val="00C36704"/>
    <w:rsid w:val="00C777FA"/>
    <w:rsid w:val="00C80F20"/>
    <w:rsid w:val="00CA0153"/>
    <w:rsid w:val="00CC1FA4"/>
    <w:rsid w:val="00CE0399"/>
    <w:rsid w:val="00CF73C8"/>
    <w:rsid w:val="00D020D7"/>
    <w:rsid w:val="00D028BC"/>
    <w:rsid w:val="00D1722D"/>
    <w:rsid w:val="00D236C4"/>
    <w:rsid w:val="00D54AA1"/>
    <w:rsid w:val="00D704C5"/>
    <w:rsid w:val="00D7466C"/>
    <w:rsid w:val="00D841F1"/>
    <w:rsid w:val="00DB186B"/>
    <w:rsid w:val="00DC3714"/>
    <w:rsid w:val="00DD2103"/>
    <w:rsid w:val="00E00E35"/>
    <w:rsid w:val="00E26A2B"/>
    <w:rsid w:val="00E327BE"/>
    <w:rsid w:val="00E42E9A"/>
    <w:rsid w:val="00E93BF0"/>
    <w:rsid w:val="00E94925"/>
    <w:rsid w:val="00EF738C"/>
    <w:rsid w:val="00F95B83"/>
    <w:rsid w:val="00F97741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73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6C5"/>
    <w:rPr>
      <w:sz w:val="24"/>
      <w:szCs w:val="24"/>
    </w:rPr>
  </w:style>
  <w:style w:type="paragraph" w:styleId="Heading1">
    <w:name w:val="heading 1"/>
    <w:basedOn w:val="Normal"/>
    <w:next w:val="Normal"/>
    <w:qFormat/>
    <w:rsid w:val="00E00B87"/>
    <w:pPr>
      <w:keepNext/>
      <w:jc w:val="center"/>
      <w:outlineLvl w:val="0"/>
    </w:pPr>
    <w:rPr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762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255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1A45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5D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A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5DC"/>
    <w:rPr>
      <w:b/>
      <w:bCs/>
      <w:lang w:bidi="ar-SA"/>
    </w:rPr>
  </w:style>
  <w:style w:type="paragraph" w:styleId="Revision">
    <w:name w:val="Revision"/>
    <w:hidden/>
    <w:uiPriority w:val="99"/>
    <w:semiHidden/>
    <w:rsid w:val="001A45DC"/>
    <w:rPr>
      <w:sz w:val="24"/>
      <w:szCs w:val="24"/>
    </w:rPr>
  </w:style>
  <w:style w:type="character" w:styleId="Hyperlink">
    <w:name w:val="Hyperlink"/>
    <w:basedOn w:val="DefaultParagraphFont"/>
    <w:rsid w:val="008501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22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0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hdigital.com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hdigital@yahoo.com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hadhoynacki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2021-06-17T04:08:00Z</dcterms:created>
  <dcterms:modified xsi:type="dcterms:W3CDTF">2021-08-17T17:55:00Z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tefo4pr-v1</vt:lpwstr>
  </property>
</Properties>
</file>